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01821" w14:textId="77777777" w:rsidR="002E6669" w:rsidRDefault="002E6669" w:rsidP="00296788">
      <w:pPr>
        <w:jc w:val="center"/>
        <w:rPr>
          <w:rFonts w:ascii="宋体" w:hAnsi="宋体"/>
          <w:b/>
          <w:sz w:val="32"/>
          <w:szCs w:val="32"/>
        </w:rPr>
      </w:pPr>
    </w:p>
    <w:p w14:paraId="0F4AA40D" w14:textId="77777777" w:rsidR="002E6669" w:rsidRDefault="002E6669" w:rsidP="00296788">
      <w:pPr>
        <w:jc w:val="center"/>
        <w:rPr>
          <w:rFonts w:ascii="宋体" w:hAnsi="宋体"/>
          <w:b/>
          <w:sz w:val="32"/>
          <w:szCs w:val="32"/>
        </w:rPr>
      </w:pPr>
    </w:p>
    <w:p w14:paraId="3D843614" w14:textId="77777777" w:rsidR="002E6669" w:rsidRDefault="002E6669" w:rsidP="00296788">
      <w:pPr>
        <w:jc w:val="center"/>
        <w:rPr>
          <w:rFonts w:ascii="宋体" w:hAnsi="宋体"/>
          <w:b/>
          <w:sz w:val="32"/>
          <w:szCs w:val="32"/>
        </w:rPr>
      </w:pPr>
    </w:p>
    <w:p w14:paraId="141B6F51" w14:textId="77777777" w:rsidR="002E6669" w:rsidRDefault="002E6669" w:rsidP="00296788">
      <w:pPr>
        <w:jc w:val="center"/>
        <w:rPr>
          <w:rFonts w:ascii="宋体" w:hAnsi="宋体"/>
          <w:b/>
          <w:sz w:val="32"/>
          <w:szCs w:val="32"/>
        </w:rPr>
      </w:pPr>
    </w:p>
    <w:p w14:paraId="7B8A25ED" w14:textId="77777777" w:rsidR="002E6669" w:rsidRDefault="002E6669" w:rsidP="00296788">
      <w:pPr>
        <w:jc w:val="center"/>
        <w:rPr>
          <w:rFonts w:ascii="宋体" w:hAnsi="宋体"/>
          <w:b/>
          <w:sz w:val="52"/>
          <w:szCs w:val="52"/>
        </w:rPr>
      </w:pPr>
      <w:r>
        <w:rPr>
          <w:rFonts w:ascii="宋体" w:hAnsi="宋体" w:hint="eastAsia"/>
          <w:b/>
          <w:sz w:val="52"/>
          <w:szCs w:val="52"/>
        </w:rPr>
        <w:t>河南省理工</w:t>
      </w:r>
      <w:r w:rsidRPr="00FC4148">
        <w:rPr>
          <w:rFonts w:ascii="宋体" w:hAnsi="宋体" w:hint="eastAsia"/>
          <w:b/>
          <w:sz w:val="52"/>
          <w:szCs w:val="52"/>
        </w:rPr>
        <w:t>中等专业学校</w:t>
      </w:r>
    </w:p>
    <w:p w14:paraId="7DDDFB71" w14:textId="77777777" w:rsidR="002E6669" w:rsidRPr="00FC4148" w:rsidRDefault="002E6669" w:rsidP="00296788">
      <w:pPr>
        <w:jc w:val="center"/>
        <w:rPr>
          <w:rFonts w:ascii="宋体"/>
          <w:b/>
          <w:sz w:val="52"/>
          <w:szCs w:val="52"/>
        </w:rPr>
      </w:pPr>
      <w:r w:rsidRPr="00FC4148">
        <w:rPr>
          <w:rFonts w:ascii="宋体" w:hAnsi="宋体" w:hint="eastAsia"/>
          <w:b/>
          <w:sz w:val="52"/>
          <w:szCs w:val="52"/>
        </w:rPr>
        <w:t>教育质量年度报告</w:t>
      </w:r>
    </w:p>
    <w:p w14:paraId="4804121D" w14:textId="77777777" w:rsidR="002E6669" w:rsidRPr="00B01D38" w:rsidRDefault="002E6669" w:rsidP="00296788">
      <w:pPr>
        <w:jc w:val="center"/>
        <w:rPr>
          <w:rFonts w:ascii="宋体" w:hAnsi="宋体"/>
          <w:sz w:val="32"/>
          <w:szCs w:val="32"/>
        </w:rPr>
      </w:pPr>
      <w:r w:rsidRPr="00B01D38">
        <w:rPr>
          <w:rFonts w:ascii="宋体" w:hAnsi="宋体" w:hint="eastAsia"/>
          <w:sz w:val="32"/>
          <w:szCs w:val="32"/>
        </w:rPr>
        <w:t>（</w:t>
      </w:r>
      <w:r w:rsidRPr="00B01D38">
        <w:rPr>
          <w:rFonts w:ascii="宋体" w:hAnsi="宋体"/>
          <w:sz w:val="32"/>
          <w:szCs w:val="32"/>
        </w:rPr>
        <w:t>20</w:t>
      </w:r>
      <w:r w:rsidR="00930E3C">
        <w:rPr>
          <w:rFonts w:ascii="宋体" w:hAnsi="宋体" w:hint="eastAsia"/>
          <w:sz w:val="32"/>
          <w:szCs w:val="32"/>
        </w:rPr>
        <w:t>2</w:t>
      </w:r>
      <w:r w:rsidR="00BA7988">
        <w:rPr>
          <w:rFonts w:ascii="宋体" w:hAnsi="宋体"/>
          <w:sz w:val="32"/>
          <w:szCs w:val="32"/>
        </w:rPr>
        <w:t>2</w:t>
      </w:r>
      <w:r w:rsidRPr="00B01D38">
        <w:rPr>
          <w:rFonts w:ascii="宋体" w:hAnsi="宋体" w:hint="eastAsia"/>
          <w:sz w:val="32"/>
          <w:szCs w:val="32"/>
        </w:rPr>
        <w:t>年度）</w:t>
      </w:r>
    </w:p>
    <w:p w14:paraId="5F37CA4F" w14:textId="77777777" w:rsidR="002E6669" w:rsidRDefault="002E6669" w:rsidP="00296788">
      <w:pPr>
        <w:jc w:val="center"/>
        <w:rPr>
          <w:rFonts w:ascii="宋体" w:hAnsi="宋体"/>
          <w:b/>
          <w:sz w:val="32"/>
          <w:szCs w:val="32"/>
        </w:rPr>
      </w:pPr>
    </w:p>
    <w:p w14:paraId="7A59287D" w14:textId="77777777" w:rsidR="002E6669" w:rsidRPr="007B4F6C" w:rsidRDefault="002E6669" w:rsidP="00296788">
      <w:pPr>
        <w:jc w:val="center"/>
        <w:rPr>
          <w:rFonts w:ascii="宋体"/>
          <w:b/>
          <w:sz w:val="32"/>
          <w:szCs w:val="32"/>
        </w:rPr>
      </w:pPr>
    </w:p>
    <w:p w14:paraId="497343E9" w14:textId="77777777" w:rsidR="002E6669" w:rsidRDefault="002E6669" w:rsidP="00296788">
      <w:pPr>
        <w:jc w:val="center"/>
        <w:rPr>
          <w:rFonts w:ascii="宋体" w:hAnsi="宋体"/>
          <w:b/>
          <w:sz w:val="32"/>
          <w:szCs w:val="32"/>
        </w:rPr>
      </w:pPr>
    </w:p>
    <w:p w14:paraId="66012F43" w14:textId="77777777" w:rsidR="002E6669" w:rsidRDefault="002E6669" w:rsidP="00296788">
      <w:pPr>
        <w:jc w:val="center"/>
        <w:rPr>
          <w:rFonts w:ascii="宋体" w:hAnsi="宋体"/>
          <w:b/>
          <w:sz w:val="32"/>
          <w:szCs w:val="32"/>
        </w:rPr>
      </w:pPr>
    </w:p>
    <w:p w14:paraId="567F1393" w14:textId="77777777" w:rsidR="002E6669" w:rsidRDefault="002E6669" w:rsidP="00296788">
      <w:pPr>
        <w:jc w:val="center"/>
        <w:rPr>
          <w:rFonts w:ascii="宋体" w:hAnsi="宋体"/>
          <w:b/>
          <w:sz w:val="32"/>
          <w:szCs w:val="32"/>
        </w:rPr>
      </w:pPr>
    </w:p>
    <w:p w14:paraId="641EE05E" w14:textId="77777777" w:rsidR="002E6669" w:rsidRDefault="002E6669" w:rsidP="00296788">
      <w:pPr>
        <w:jc w:val="center"/>
        <w:rPr>
          <w:rFonts w:ascii="宋体" w:hAnsi="宋体"/>
          <w:b/>
          <w:sz w:val="32"/>
          <w:szCs w:val="32"/>
        </w:rPr>
      </w:pPr>
    </w:p>
    <w:p w14:paraId="0F925A8E" w14:textId="77777777" w:rsidR="002E6669" w:rsidRDefault="002E6669" w:rsidP="00296788">
      <w:pPr>
        <w:jc w:val="center"/>
        <w:rPr>
          <w:rFonts w:ascii="宋体" w:hAnsi="宋体"/>
          <w:b/>
          <w:sz w:val="32"/>
          <w:szCs w:val="32"/>
        </w:rPr>
      </w:pPr>
    </w:p>
    <w:p w14:paraId="7CA8BC58" w14:textId="25F4C038" w:rsidR="002E6669" w:rsidRDefault="002E6669" w:rsidP="00296788">
      <w:pPr>
        <w:jc w:val="center"/>
        <w:rPr>
          <w:rFonts w:ascii="宋体" w:hAnsi="宋体"/>
          <w:sz w:val="32"/>
          <w:szCs w:val="32"/>
        </w:rPr>
      </w:pPr>
    </w:p>
    <w:p w14:paraId="397EE90E" w14:textId="77777777" w:rsidR="00FD7654" w:rsidRPr="00FD7654" w:rsidRDefault="00FD7654" w:rsidP="00296788">
      <w:pPr>
        <w:jc w:val="center"/>
        <w:rPr>
          <w:rFonts w:ascii="宋体" w:hAnsi="宋体" w:hint="eastAsia"/>
          <w:sz w:val="32"/>
          <w:szCs w:val="32"/>
        </w:rPr>
      </w:pPr>
    </w:p>
    <w:p w14:paraId="704E7619" w14:textId="77777777" w:rsidR="002E6669" w:rsidRPr="00B01D38" w:rsidRDefault="002E6669" w:rsidP="00296788">
      <w:pPr>
        <w:jc w:val="center"/>
        <w:rPr>
          <w:rFonts w:ascii="宋体" w:hAnsi="宋体"/>
          <w:sz w:val="32"/>
          <w:szCs w:val="32"/>
        </w:rPr>
      </w:pPr>
    </w:p>
    <w:p w14:paraId="0D15A049" w14:textId="77777777" w:rsidR="002E6669" w:rsidRDefault="002E6669" w:rsidP="00296788">
      <w:pPr>
        <w:jc w:val="center"/>
        <w:rPr>
          <w:rFonts w:ascii="宋体" w:hAnsi="宋体"/>
          <w:b/>
          <w:sz w:val="32"/>
          <w:szCs w:val="32"/>
        </w:rPr>
      </w:pPr>
      <w:r w:rsidRPr="00965339">
        <w:rPr>
          <w:rFonts w:ascii="宋体" w:hAnsi="宋体" w:hint="eastAsia"/>
          <w:b/>
          <w:sz w:val="32"/>
          <w:szCs w:val="32"/>
        </w:rPr>
        <w:t>20</w:t>
      </w:r>
      <w:r w:rsidR="000B7ECA">
        <w:rPr>
          <w:rFonts w:ascii="宋体" w:hAnsi="宋体" w:hint="eastAsia"/>
          <w:b/>
          <w:sz w:val="32"/>
          <w:szCs w:val="32"/>
        </w:rPr>
        <w:t>2</w:t>
      </w:r>
      <w:r w:rsidR="00930E3C">
        <w:rPr>
          <w:rFonts w:ascii="宋体" w:hAnsi="宋体" w:hint="eastAsia"/>
          <w:b/>
          <w:sz w:val="32"/>
          <w:szCs w:val="32"/>
        </w:rPr>
        <w:t>1</w:t>
      </w:r>
      <w:r w:rsidRPr="00965339">
        <w:rPr>
          <w:rFonts w:ascii="宋体" w:hAnsi="宋体" w:hint="eastAsia"/>
          <w:b/>
          <w:sz w:val="32"/>
          <w:szCs w:val="32"/>
        </w:rPr>
        <w:t>．</w:t>
      </w:r>
      <w:r w:rsidR="00BA7988">
        <w:rPr>
          <w:rFonts w:ascii="宋体" w:hAnsi="宋体"/>
          <w:b/>
          <w:sz w:val="32"/>
          <w:szCs w:val="32"/>
        </w:rPr>
        <w:t>11</w:t>
      </w:r>
    </w:p>
    <w:p w14:paraId="11B2C619" w14:textId="77777777" w:rsidR="002E6669" w:rsidRDefault="002E6669" w:rsidP="00296788">
      <w:pPr>
        <w:jc w:val="center"/>
        <w:rPr>
          <w:rFonts w:ascii="宋体" w:hAnsi="宋体"/>
          <w:b/>
          <w:sz w:val="32"/>
          <w:szCs w:val="32"/>
        </w:rPr>
      </w:pPr>
    </w:p>
    <w:p w14:paraId="12665BB1" w14:textId="77777777" w:rsidR="002E6669" w:rsidRDefault="002E6669" w:rsidP="00296788">
      <w:pPr>
        <w:jc w:val="center"/>
        <w:rPr>
          <w:rFonts w:ascii="宋体" w:hAnsi="宋体"/>
          <w:b/>
          <w:sz w:val="32"/>
          <w:szCs w:val="32"/>
        </w:rPr>
      </w:pPr>
    </w:p>
    <w:p w14:paraId="7BD84806" w14:textId="77777777" w:rsidR="002E6669" w:rsidRDefault="002E6669" w:rsidP="00296788">
      <w:pPr>
        <w:jc w:val="center"/>
        <w:rPr>
          <w:rFonts w:ascii="宋体" w:hAnsi="宋体"/>
          <w:b/>
          <w:sz w:val="32"/>
          <w:szCs w:val="32"/>
        </w:rPr>
      </w:pPr>
    </w:p>
    <w:p w14:paraId="33500D42" w14:textId="77777777" w:rsidR="002E6669" w:rsidRDefault="002E6669" w:rsidP="00296788">
      <w:pPr>
        <w:jc w:val="center"/>
        <w:rPr>
          <w:rFonts w:ascii="宋体" w:hAnsi="宋体"/>
          <w:b/>
          <w:sz w:val="32"/>
          <w:szCs w:val="32"/>
        </w:rPr>
      </w:pPr>
    </w:p>
    <w:p w14:paraId="21197937" w14:textId="77777777" w:rsidR="002E6669" w:rsidRDefault="002E6669" w:rsidP="00296788">
      <w:pPr>
        <w:widowControl/>
        <w:jc w:val="left"/>
        <w:rPr>
          <w:rFonts w:ascii="宋体" w:hAnsi="宋体"/>
          <w:b/>
          <w:sz w:val="32"/>
          <w:szCs w:val="32"/>
        </w:rPr>
      </w:pPr>
      <w:r>
        <w:rPr>
          <w:rFonts w:ascii="宋体" w:hAnsi="宋体"/>
          <w:b/>
          <w:sz w:val="32"/>
          <w:szCs w:val="32"/>
        </w:rPr>
        <w:br w:type="page"/>
      </w:r>
    </w:p>
    <w:p w14:paraId="694BFD75" w14:textId="77777777" w:rsidR="002E6669" w:rsidRDefault="002E6669" w:rsidP="00296788">
      <w:pPr>
        <w:jc w:val="center"/>
        <w:rPr>
          <w:rFonts w:ascii="宋体" w:hAnsi="宋体"/>
          <w:b/>
          <w:sz w:val="32"/>
          <w:szCs w:val="32"/>
        </w:rPr>
        <w:sectPr w:rsidR="002E6669" w:rsidSect="00F221CD">
          <w:footerReference w:type="default" r:id="rId8"/>
          <w:pgSz w:w="11906" w:h="16838"/>
          <w:pgMar w:top="1440" w:right="1800" w:bottom="1440" w:left="1800" w:header="851" w:footer="992" w:gutter="0"/>
          <w:pgNumType w:start="1"/>
          <w:cols w:space="425"/>
          <w:titlePg/>
          <w:docGrid w:type="lines" w:linePitch="312"/>
        </w:sectPr>
      </w:pPr>
    </w:p>
    <w:sdt>
      <w:sdtPr>
        <w:rPr>
          <w:rFonts w:asciiTheme="minorHAnsi" w:eastAsiaTheme="minorEastAsia" w:hAnsiTheme="minorHAnsi" w:cstheme="minorBidi"/>
          <w:color w:val="auto"/>
          <w:kern w:val="2"/>
          <w:sz w:val="21"/>
          <w:szCs w:val="22"/>
          <w:lang w:val="zh-CN"/>
        </w:rPr>
        <w:id w:val="-1736157353"/>
        <w:docPartObj>
          <w:docPartGallery w:val="Table of Contents"/>
          <w:docPartUnique/>
        </w:docPartObj>
      </w:sdtPr>
      <w:sdtEndPr>
        <w:rPr>
          <w:b/>
          <w:bCs/>
        </w:rPr>
      </w:sdtEndPr>
      <w:sdtContent>
        <w:p w14:paraId="70CC7BFA" w14:textId="12A94BFB" w:rsidR="00DF6480" w:rsidRDefault="00DF6480" w:rsidP="00DF6480">
          <w:pPr>
            <w:pStyle w:val="TOC"/>
            <w:jc w:val="center"/>
          </w:pPr>
          <w:r>
            <w:rPr>
              <w:lang w:val="zh-CN"/>
            </w:rPr>
            <w:t>目</w:t>
          </w:r>
          <w:r>
            <w:rPr>
              <w:rFonts w:hint="eastAsia"/>
              <w:lang w:val="zh-CN"/>
            </w:rPr>
            <w:t xml:space="preserve"> </w:t>
          </w:r>
          <w:r>
            <w:rPr>
              <w:lang w:val="zh-CN"/>
            </w:rPr>
            <w:t>录</w:t>
          </w:r>
        </w:p>
        <w:p w14:paraId="039C51FC" w14:textId="30648352" w:rsidR="00DF6480" w:rsidRPr="00DF6480" w:rsidRDefault="00DF6480">
          <w:pPr>
            <w:pStyle w:val="TOC1"/>
            <w:tabs>
              <w:tab w:val="right" w:leader="dot" w:pos="8296"/>
            </w:tabs>
            <w:rPr>
              <w:noProof/>
              <w:sz w:val="28"/>
              <w:szCs w:val="28"/>
            </w:rPr>
          </w:pPr>
          <w:r w:rsidRPr="00DF6480">
            <w:rPr>
              <w:sz w:val="28"/>
              <w:szCs w:val="28"/>
            </w:rPr>
            <w:fldChar w:fldCharType="begin"/>
          </w:r>
          <w:r w:rsidRPr="00DF6480">
            <w:rPr>
              <w:sz w:val="28"/>
              <w:szCs w:val="28"/>
            </w:rPr>
            <w:instrText xml:space="preserve"> TOC \o "1-3" \h \z \u </w:instrText>
          </w:r>
          <w:r w:rsidRPr="00DF6480">
            <w:rPr>
              <w:sz w:val="28"/>
              <w:szCs w:val="28"/>
            </w:rPr>
            <w:fldChar w:fldCharType="separate"/>
          </w:r>
          <w:hyperlink w:anchor="_Toc88894438" w:history="1">
            <w:r w:rsidRPr="00DF6480">
              <w:rPr>
                <w:rStyle w:val="a9"/>
                <w:noProof/>
                <w:sz w:val="28"/>
                <w:szCs w:val="28"/>
              </w:rPr>
              <w:t>1.</w:t>
            </w:r>
            <w:r w:rsidRPr="00DF6480">
              <w:rPr>
                <w:rStyle w:val="a9"/>
                <w:noProof/>
                <w:sz w:val="28"/>
                <w:szCs w:val="28"/>
              </w:rPr>
              <w:t>学校情况</w:t>
            </w:r>
            <w:r w:rsidRPr="00DF6480">
              <w:rPr>
                <w:noProof/>
                <w:webHidden/>
                <w:sz w:val="28"/>
                <w:szCs w:val="28"/>
              </w:rPr>
              <w:tab/>
            </w:r>
            <w:r w:rsidRPr="00DF6480">
              <w:rPr>
                <w:noProof/>
                <w:webHidden/>
                <w:sz w:val="28"/>
                <w:szCs w:val="28"/>
              </w:rPr>
              <w:fldChar w:fldCharType="begin"/>
            </w:r>
            <w:r w:rsidRPr="00DF6480">
              <w:rPr>
                <w:noProof/>
                <w:webHidden/>
                <w:sz w:val="28"/>
                <w:szCs w:val="28"/>
              </w:rPr>
              <w:instrText xml:space="preserve"> PAGEREF _Toc88894438 \h </w:instrText>
            </w:r>
            <w:r w:rsidRPr="00DF6480">
              <w:rPr>
                <w:noProof/>
                <w:webHidden/>
                <w:sz w:val="28"/>
                <w:szCs w:val="28"/>
              </w:rPr>
            </w:r>
            <w:r w:rsidRPr="00DF6480">
              <w:rPr>
                <w:noProof/>
                <w:webHidden/>
                <w:sz w:val="28"/>
                <w:szCs w:val="28"/>
              </w:rPr>
              <w:fldChar w:fldCharType="separate"/>
            </w:r>
            <w:r w:rsidR="00A92F02">
              <w:rPr>
                <w:noProof/>
                <w:webHidden/>
                <w:sz w:val="28"/>
                <w:szCs w:val="28"/>
              </w:rPr>
              <w:t>1</w:t>
            </w:r>
            <w:r w:rsidRPr="00DF6480">
              <w:rPr>
                <w:noProof/>
                <w:webHidden/>
                <w:sz w:val="28"/>
                <w:szCs w:val="28"/>
              </w:rPr>
              <w:fldChar w:fldCharType="end"/>
            </w:r>
          </w:hyperlink>
        </w:p>
        <w:p w14:paraId="1F01E081" w14:textId="7D0459E2" w:rsidR="00DF6480" w:rsidRPr="00DF6480" w:rsidRDefault="00E3654E">
          <w:pPr>
            <w:pStyle w:val="TOC2"/>
            <w:tabs>
              <w:tab w:val="right" w:leader="dot" w:pos="8296"/>
            </w:tabs>
            <w:rPr>
              <w:noProof/>
              <w:sz w:val="28"/>
              <w:szCs w:val="28"/>
            </w:rPr>
          </w:pPr>
          <w:hyperlink w:anchor="_Toc88894439" w:history="1">
            <w:r w:rsidR="00DF6480" w:rsidRPr="00DF6480">
              <w:rPr>
                <w:rStyle w:val="a9"/>
                <w:noProof/>
                <w:sz w:val="28"/>
                <w:szCs w:val="28"/>
              </w:rPr>
              <w:t>1.1</w:t>
            </w:r>
            <w:r w:rsidR="00DF6480" w:rsidRPr="00DF6480">
              <w:rPr>
                <w:rStyle w:val="a9"/>
                <w:noProof/>
                <w:sz w:val="28"/>
                <w:szCs w:val="28"/>
              </w:rPr>
              <w:t>学校概况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_Toc88894439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1</w:t>
            </w:r>
            <w:r w:rsidR="00DF6480" w:rsidRPr="00DF6480">
              <w:rPr>
                <w:noProof/>
                <w:webHidden/>
                <w:sz w:val="28"/>
                <w:szCs w:val="28"/>
              </w:rPr>
              <w:fldChar w:fldCharType="end"/>
            </w:r>
          </w:hyperlink>
        </w:p>
        <w:p w14:paraId="260E71EF" w14:textId="6D2DC3FD" w:rsidR="00DF6480" w:rsidRPr="00DF6480" w:rsidRDefault="00E3654E">
          <w:pPr>
            <w:pStyle w:val="TOC2"/>
            <w:tabs>
              <w:tab w:val="right" w:leader="dot" w:pos="8296"/>
            </w:tabs>
            <w:rPr>
              <w:noProof/>
              <w:sz w:val="28"/>
              <w:szCs w:val="28"/>
            </w:rPr>
          </w:pPr>
          <w:hyperlink w:anchor="_Toc88894440" w:history="1">
            <w:r w:rsidR="00DF6480" w:rsidRPr="00DF6480">
              <w:rPr>
                <w:rStyle w:val="a9"/>
                <w:noProof/>
                <w:sz w:val="28"/>
                <w:szCs w:val="28"/>
              </w:rPr>
              <w:t>1.2</w:t>
            </w:r>
            <w:r w:rsidR="00DF6480" w:rsidRPr="00DF6480">
              <w:rPr>
                <w:rStyle w:val="a9"/>
                <w:noProof/>
                <w:sz w:val="28"/>
                <w:szCs w:val="28"/>
              </w:rPr>
              <w:t>学生情况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_Toc88894440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w:t>
            </w:r>
            <w:r w:rsidR="00DF6480" w:rsidRPr="00DF6480">
              <w:rPr>
                <w:noProof/>
                <w:webHidden/>
                <w:sz w:val="28"/>
                <w:szCs w:val="28"/>
              </w:rPr>
              <w:fldChar w:fldCharType="end"/>
            </w:r>
          </w:hyperlink>
        </w:p>
        <w:p w14:paraId="133592BA" w14:textId="74F62D77" w:rsidR="00DF6480" w:rsidRPr="00DF6480" w:rsidRDefault="00E3654E">
          <w:pPr>
            <w:pStyle w:val="TOC2"/>
            <w:tabs>
              <w:tab w:val="right" w:leader="dot" w:pos="8296"/>
            </w:tabs>
            <w:rPr>
              <w:noProof/>
              <w:sz w:val="28"/>
              <w:szCs w:val="28"/>
            </w:rPr>
          </w:pPr>
          <w:hyperlink w:anchor="_Toc88894441" w:history="1">
            <w:r w:rsidR="00DF6480" w:rsidRPr="00DF6480">
              <w:rPr>
                <w:rStyle w:val="a9"/>
                <w:noProof/>
                <w:sz w:val="28"/>
                <w:szCs w:val="28"/>
              </w:rPr>
              <w:t>1.3</w:t>
            </w:r>
            <w:r w:rsidR="00DF6480" w:rsidRPr="00DF6480">
              <w:rPr>
                <w:rStyle w:val="a9"/>
                <w:noProof/>
                <w:sz w:val="28"/>
                <w:szCs w:val="28"/>
              </w:rPr>
              <w:t>教师队伍</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_Toc88894441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w:t>
            </w:r>
            <w:r w:rsidR="00DF6480" w:rsidRPr="00DF6480">
              <w:rPr>
                <w:noProof/>
                <w:webHidden/>
                <w:sz w:val="28"/>
                <w:szCs w:val="28"/>
              </w:rPr>
              <w:fldChar w:fldCharType="end"/>
            </w:r>
          </w:hyperlink>
        </w:p>
        <w:p w14:paraId="094AA631" w14:textId="6918AFB3" w:rsidR="00DF6480" w:rsidRPr="00DF6480" w:rsidRDefault="00E3654E">
          <w:pPr>
            <w:pStyle w:val="TOC2"/>
            <w:tabs>
              <w:tab w:val="right" w:leader="dot" w:pos="8296"/>
            </w:tabs>
            <w:rPr>
              <w:noProof/>
              <w:sz w:val="28"/>
              <w:szCs w:val="28"/>
            </w:rPr>
          </w:pPr>
          <w:hyperlink w:anchor="_Toc88894442" w:history="1">
            <w:r w:rsidR="00DF6480" w:rsidRPr="00DF6480">
              <w:rPr>
                <w:rStyle w:val="a9"/>
                <w:noProof/>
                <w:sz w:val="28"/>
                <w:szCs w:val="28"/>
              </w:rPr>
              <w:t>1.4</w:t>
            </w:r>
            <w:r w:rsidR="00DF6480" w:rsidRPr="00DF6480">
              <w:rPr>
                <w:rStyle w:val="a9"/>
                <w:noProof/>
                <w:sz w:val="28"/>
                <w:szCs w:val="28"/>
              </w:rPr>
              <w:t>设施设备</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_Toc88894442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3</w:t>
            </w:r>
            <w:r w:rsidR="00DF6480" w:rsidRPr="00DF6480">
              <w:rPr>
                <w:noProof/>
                <w:webHidden/>
                <w:sz w:val="28"/>
                <w:szCs w:val="28"/>
              </w:rPr>
              <w:fldChar w:fldCharType="end"/>
            </w:r>
          </w:hyperlink>
        </w:p>
        <w:p w14:paraId="0FD65742" w14:textId="119D593B" w:rsidR="00DF6480" w:rsidRPr="00DF6480" w:rsidRDefault="00E3654E">
          <w:pPr>
            <w:pStyle w:val="TOC1"/>
            <w:tabs>
              <w:tab w:val="right" w:leader="dot" w:pos="8296"/>
            </w:tabs>
            <w:rPr>
              <w:noProof/>
              <w:sz w:val="28"/>
              <w:szCs w:val="28"/>
            </w:rPr>
          </w:pPr>
          <w:hyperlink w:anchor="_Toc88894443" w:history="1">
            <w:r w:rsidR="00DF6480" w:rsidRPr="00DF6480">
              <w:rPr>
                <w:rStyle w:val="a9"/>
                <w:noProof/>
                <w:sz w:val="28"/>
                <w:szCs w:val="28"/>
              </w:rPr>
              <w:t>2.</w:t>
            </w:r>
            <w:r w:rsidR="00DF6480" w:rsidRPr="00DF6480">
              <w:rPr>
                <w:rStyle w:val="a9"/>
                <w:noProof/>
                <w:sz w:val="28"/>
                <w:szCs w:val="28"/>
              </w:rPr>
              <w:t>学生发展</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_Toc88894443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4</w:t>
            </w:r>
            <w:r w:rsidR="00DF6480" w:rsidRPr="00DF6480">
              <w:rPr>
                <w:noProof/>
                <w:webHidden/>
                <w:sz w:val="28"/>
                <w:szCs w:val="28"/>
              </w:rPr>
              <w:fldChar w:fldCharType="end"/>
            </w:r>
          </w:hyperlink>
        </w:p>
        <w:p w14:paraId="2CDE2DF5" w14:textId="07ACE7EF" w:rsidR="00DF6480" w:rsidRPr="00DF6480" w:rsidRDefault="00E3654E">
          <w:pPr>
            <w:pStyle w:val="TOC2"/>
            <w:tabs>
              <w:tab w:val="right" w:leader="dot" w:pos="8296"/>
            </w:tabs>
            <w:rPr>
              <w:noProof/>
              <w:sz w:val="28"/>
              <w:szCs w:val="28"/>
            </w:rPr>
          </w:pPr>
          <w:hyperlink w:anchor="_Toc88894444" w:history="1">
            <w:r w:rsidR="00DF6480" w:rsidRPr="00DF6480">
              <w:rPr>
                <w:rStyle w:val="a9"/>
                <w:noProof/>
                <w:sz w:val="28"/>
                <w:szCs w:val="28"/>
              </w:rPr>
              <w:t>2.1</w:t>
            </w:r>
            <w:r w:rsidR="00DF6480" w:rsidRPr="00DF6480">
              <w:rPr>
                <w:rStyle w:val="a9"/>
                <w:noProof/>
                <w:sz w:val="28"/>
                <w:szCs w:val="28"/>
              </w:rPr>
              <w:t>学生素质</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_Toc88894444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4</w:t>
            </w:r>
            <w:r w:rsidR="00DF6480" w:rsidRPr="00DF6480">
              <w:rPr>
                <w:noProof/>
                <w:webHidden/>
                <w:sz w:val="28"/>
                <w:szCs w:val="28"/>
              </w:rPr>
              <w:fldChar w:fldCharType="end"/>
            </w:r>
          </w:hyperlink>
        </w:p>
        <w:p w14:paraId="6295E592" w14:textId="0E178CD5" w:rsidR="00DF6480" w:rsidRPr="00DF6480" w:rsidRDefault="00E3654E">
          <w:pPr>
            <w:pStyle w:val="TOC2"/>
            <w:tabs>
              <w:tab w:val="right" w:leader="dot" w:pos="8296"/>
            </w:tabs>
            <w:rPr>
              <w:noProof/>
              <w:sz w:val="28"/>
              <w:szCs w:val="28"/>
            </w:rPr>
          </w:pPr>
          <w:hyperlink w:anchor="_Toc88894445" w:history="1">
            <w:r w:rsidR="00DF6480" w:rsidRPr="00DF6480">
              <w:rPr>
                <w:rStyle w:val="a9"/>
                <w:noProof/>
                <w:sz w:val="28"/>
                <w:szCs w:val="28"/>
              </w:rPr>
              <w:t>2.2</w:t>
            </w:r>
            <w:r w:rsidR="00DF6480" w:rsidRPr="00DF6480">
              <w:rPr>
                <w:rStyle w:val="a9"/>
                <w:noProof/>
                <w:sz w:val="28"/>
                <w:szCs w:val="28"/>
              </w:rPr>
              <w:t>在校体验</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_Toc88894445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4</w:t>
            </w:r>
            <w:r w:rsidR="00DF6480" w:rsidRPr="00DF6480">
              <w:rPr>
                <w:noProof/>
                <w:webHidden/>
                <w:sz w:val="28"/>
                <w:szCs w:val="28"/>
              </w:rPr>
              <w:fldChar w:fldCharType="end"/>
            </w:r>
          </w:hyperlink>
        </w:p>
        <w:p w14:paraId="2B94FC84" w14:textId="558F2E48" w:rsidR="00DF6480" w:rsidRPr="00DF6480" w:rsidRDefault="00E3654E">
          <w:pPr>
            <w:pStyle w:val="TOC2"/>
            <w:tabs>
              <w:tab w:val="right" w:leader="dot" w:pos="8296"/>
            </w:tabs>
            <w:rPr>
              <w:noProof/>
              <w:sz w:val="28"/>
              <w:szCs w:val="28"/>
            </w:rPr>
          </w:pPr>
          <w:hyperlink w:anchor="_Toc88894446" w:history="1">
            <w:r w:rsidR="00DF6480" w:rsidRPr="00DF6480">
              <w:rPr>
                <w:rStyle w:val="a9"/>
                <w:noProof/>
                <w:sz w:val="28"/>
                <w:szCs w:val="28"/>
              </w:rPr>
              <w:t>2.3</w:t>
            </w:r>
            <w:r w:rsidR="00DF6480" w:rsidRPr="00DF6480">
              <w:rPr>
                <w:rStyle w:val="a9"/>
                <w:noProof/>
                <w:sz w:val="28"/>
                <w:szCs w:val="28"/>
              </w:rPr>
              <w:t>资助情况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_Toc88894446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5</w:t>
            </w:r>
            <w:r w:rsidR="00DF6480" w:rsidRPr="00DF6480">
              <w:rPr>
                <w:noProof/>
                <w:webHidden/>
                <w:sz w:val="28"/>
                <w:szCs w:val="28"/>
              </w:rPr>
              <w:fldChar w:fldCharType="end"/>
            </w:r>
          </w:hyperlink>
        </w:p>
        <w:p w14:paraId="0DA80BB4" w14:textId="565E7AB1" w:rsidR="00DF6480" w:rsidRPr="00DF6480" w:rsidRDefault="00E3654E">
          <w:pPr>
            <w:pStyle w:val="TOC2"/>
            <w:tabs>
              <w:tab w:val="right" w:leader="dot" w:pos="8296"/>
            </w:tabs>
            <w:rPr>
              <w:noProof/>
              <w:sz w:val="28"/>
              <w:szCs w:val="28"/>
            </w:rPr>
          </w:pPr>
          <w:hyperlink w:anchor="_Toc88894447" w:history="1">
            <w:r w:rsidR="00DF6480" w:rsidRPr="00DF6480">
              <w:rPr>
                <w:rStyle w:val="a9"/>
                <w:noProof/>
                <w:sz w:val="28"/>
                <w:szCs w:val="28"/>
              </w:rPr>
              <w:t>2.4</w:t>
            </w:r>
            <w:r w:rsidR="00DF6480" w:rsidRPr="00DF6480">
              <w:rPr>
                <w:rStyle w:val="a9"/>
                <w:noProof/>
                <w:sz w:val="28"/>
                <w:szCs w:val="28"/>
              </w:rPr>
              <w:t>就业质量</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_Toc88894447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6</w:t>
            </w:r>
            <w:r w:rsidR="00DF6480" w:rsidRPr="00DF6480">
              <w:rPr>
                <w:noProof/>
                <w:webHidden/>
                <w:sz w:val="28"/>
                <w:szCs w:val="28"/>
              </w:rPr>
              <w:fldChar w:fldCharType="end"/>
            </w:r>
          </w:hyperlink>
        </w:p>
        <w:p w14:paraId="02D5B144" w14:textId="00913CD1" w:rsidR="00DF6480" w:rsidRPr="00DF6480" w:rsidRDefault="00E3654E">
          <w:pPr>
            <w:pStyle w:val="TOC1"/>
            <w:tabs>
              <w:tab w:val="right" w:leader="dot" w:pos="8296"/>
            </w:tabs>
            <w:rPr>
              <w:noProof/>
              <w:sz w:val="28"/>
              <w:szCs w:val="28"/>
            </w:rPr>
          </w:pPr>
          <w:hyperlink w:anchor="_Toc88894448" w:history="1">
            <w:r w:rsidR="00DF6480" w:rsidRPr="00DF6480">
              <w:rPr>
                <w:rStyle w:val="a9"/>
                <w:noProof/>
                <w:sz w:val="28"/>
                <w:szCs w:val="28"/>
              </w:rPr>
              <w:t>3.</w:t>
            </w:r>
            <w:r w:rsidR="00DF6480" w:rsidRPr="00DF6480">
              <w:rPr>
                <w:rStyle w:val="a9"/>
                <w:noProof/>
                <w:sz w:val="28"/>
                <w:szCs w:val="28"/>
              </w:rPr>
              <w:t>质量保障措施</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_Toc88894448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7</w:t>
            </w:r>
            <w:r w:rsidR="00DF6480" w:rsidRPr="00DF6480">
              <w:rPr>
                <w:noProof/>
                <w:webHidden/>
                <w:sz w:val="28"/>
                <w:szCs w:val="28"/>
              </w:rPr>
              <w:fldChar w:fldCharType="end"/>
            </w:r>
          </w:hyperlink>
        </w:p>
        <w:p w14:paraId="5AFE2C02" w14:textId="3D846DCA" w:rsidR="00DF6480" w:rsidRPr="00DF6480" w:rsidRDefault="00E3654E">
          <w:pPr>
            <w:pStyle w:val="TOC2"/>
            <w:tabs>
              <w:tab w:val="right" w:leader="dot" w:pos="8296"/>
            </w:tabs>
            <w:rPr>
              <w:noProof/>
              <w:sz w:val="28"/>
              <w:szCs w:val="28"/>
            </w:rPr>
          </w:pPr>
          <w:hyperlink w:anchor="_Toc88894449" w:history="1">
            <w:r w:rsidR="00DF6480" w:rsidRPr="00DF6480">
              <w:rPr>
                <w:rStyle w:val="a9"/>
                <w:noProof/>
                <w:sz w:val="28"/>
                <w:szCs w:val="28"/>
              </w:rPr>
              <w:t>3.1</w:t>
            </w:r>
            <w:r w:rsidR="00DF6480" w:rsidRPr="00DF6480">
              <w:rPr>
                <w:rStyle w:val="a9"/>
                <w:noProof/>
                <w:sz w:val="28"/>
                <w:szCs w:val="28"/>
              </w:rPr>
              <w:t>专业动态调整</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_Toc88894449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7</w:t>
            </w:r>
            <w:r w:rsidR="00DF6480" w:rsidRPr="00DF6480">
              <w:rPr>
                <w:noProof/>
                <w:webHidden/>
                <w:sz w:val="28"/>
                <w:szCs w:val="28"/>
              </w:rPr>
              <w:fldChar w:fldCharType="end"/>
            </w:r>
          </w:hyperlink>
        </w:p>
        <w:p w14:paraId="63EB2C4F" w14:textId="7B19340E" w:rsidR="00DF6480" w:rsidRPr="00DF6480" w:rsidRDefault="00E3654E">
          <w:pPr>
            <w:pStyle w:val="TOC2"/>
            <w:tabs>
              <w:tab w:val="right" w:leader="dot" w:pos="8296"/>
            </w:tabs>
            <w:rPr>
              <w:noProof/>
              <w:sz w:val="28"/>
              <w:szCs w:val="28"/>
            </w:rPr>
          </w:pPr>
          <w:hyperlink w:anchor="_Toc88894450" w:history="1">
            <w:r w:rsidR="00DF6480" w:rsidRPr="00DF6480">
              <w:rPr>
                <w:rStyle w:val="a9"/>
                <w:noProof/>
                <w:sz w:val="28"/>
                <w:szCs w:val="28"/>
              </w:rPr>
              <w:t>3.2</w:t>
            </w:r>
            <w:r w:rsidR="00DF6480" w:rsidRPr="00DF6480">
              <w:rPr>
                <w:rStyle w:val="a9"/>
                <w:noProof/>
                <w:sz w:val="28"/>
                <w:szCs w:val="28"/>
              </w:rPr>
              <w:t>教育教学改革</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_Toc88894450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7</w:t>
            </w:r>
            <w:r w:rsidR="00DF6480" w:rsidRPr="00DF6480">
              <w:rPr>
                <w:noProof/>
                <w:webHidden/>
                <w:sz w:val="28"/>
                <w:szCs w:val="28"/>
              </w:rPr>
              <w:fldChar w:fldCharType="end"/>
            </w:r>
          </w:hyperlink>
        </w:p>
        <w:p w14:paraId="500FAC8A" w14:textId="2E27241D" w:rsidR="00DF6480" w:rsidRPr="00DF6480" w:rsidRDefault="00E3654E">
          <w:pPr>
            <w:pStyle w:val="TOC2"/>
            <w:tabs>
              <w:tab w:val="right" w:leader="dot" w:pos="8296"/>
            </w:tabs>
            <w:rPr>
              <w:noProof/>
              <w:sz w:val="28"/>
              <w:szCs w:val="28"/>
            </w:rPr>
          </w:pPr>
          <w:hyperlink w:anchor="_Toc88894451" w:history="1">
            <w:r w:rsidR="00DF6480" w:rsidRPr="00DF6480">
              <w:rPr>
                <w:rStyle w:val="a9"/>
                <w:rFonts w:ascii="宋体" w:hAnsi="宋体" w:cs="宋体"/>
                <w:noProof/>
                <w:sz w:val="28"/>
                <w:szCs w:val="28"/>
              </w:rPr>
              <w:t>3.3教师培养培训</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_Toc88894451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12</w:t>
            </w:r>
            <w:r w:rsidR="00DF6480" w:rsidRPr="00DF6480">
              <w:rPr>
                <w:noProof/>
                <w:webHidden/>
                <w:sz w:val="28"/>
                <w:szCs w:val="28"/>
              </w:rPr>
              <w:fldChar w:fldCharType="end"/>
            </w:r>
          </w:hyperlink>
        </w:p>
        <w:p w14:paraId="045AFBCF" w14:textId="1A93C7E6" w:rsidR="00DF6480" w:rsidRPr="00DF6480" w:rsidRDefault="00E3654E">
          <w:pPr>
            <w:pStyle w:val="TOC2"/>
            <w:tabs>
              <w:tab w:val="right" w:leader="dot" w:pos="8296"/>
            </w:tabs>
            <w:rPr>
              <w:noProof/>
              <w:sz w:val="28"/>
              <w:szCs w:val="28"/>
            </w:rPr>
          </w:pPr>
          <w:hyperlink w:anchor="_Toc88894452" w:history="1">
            <w:r w:rsidR="00DF6480" w:rsidRPr="00DF6480">
              <w:rPr>
                <w:rStyle w:val="a9"/>
                <w:noProof/>
                <w:sz w:val="28"/>
                <w:szCs w:val="28"/>
              </w:rPr>
              <w:t>3.4</w:t>
            </w:r>
            <w:r w:rsidR="00DF6480" w:rsidRPr="00DF6480">
              <w:rPr>
                <w:rStyle w:val="a9"/>
                <w:noProof/>
                <w:sz w:val="28"/>
                <w:szCs w:val="28"/>
              </w:rPr>
              <w:t>规范管理情况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_Toc88894452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13</w:t>
            </w:r>
            <w:r w:rsidR="00DF6480" w:rsidRPr="00DF6480">
              <w:rPr>
                <w:noProof/>
                <w:webHidden/>
                <w:sz w:val="28"/>
                <w:szCs w:val="28"/>
              </w:rPr>
              <w:fldChar w:fldCharType="end"/>
            </w:r>
          </w:hyperlink>
        </w:p>
        <w:p w14:paraId="317AE73A" w14:textId="1CC7464C" w:rsidR="00DF6480" w:rsidRPr="00DF6480" w:rsidRDefault="00E3654E">
          <w:pPr>
            <w:pStyle w:val="TOC2"/>
            <w:tabs>
              <w:tab w:val="right" w:leader="dot" w:pos="8296"/>
            </w:tabs>
            <w:rPr>
              <w:noProof/>
              <w:sz w:val="28"/>
              <w:szCs w:val="28"/>
            </w:rPr>
          </w:pPr>
          <w:hyperlink w:anchor="_Toc88894453" w:history="1">
            <w:r w:rsidR="00DF6480" w:rsidRPr="00DF6480">
              <w:rPr>
                <w:rStyle w:val="a9"/>
                <w:noProof/>
                <w:sz w:val="28"/>
                <w:szCs w:val="28"/>
              </w:rPr>
              <w:t xml:space="preserve">3.5 </w:t>
            </w:r>
            <w:r w:rsidR="00DF6480" w:rsidRPr="00DF6480">
              <w:rPr>
                <w:rStyle w:val="a9"/>
                <w:noProof/>
                <w:sz w:val="28"/>
                <w:szCs w:val="28"/>
              </w:rPr>
              <w:t>德育工作情况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_Toc88894453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15</w:t>
            </w:r>
            <w:r w:rsidR="00DF6480" w:rsidRPr="00DF6480">
              <w:rPr>
                <w:noProof/>
                <w:webHidden/>
                <w:sz w:val="28"/>
                <w:szCs w:val="28"/>
              </w:rPr>
              <w:fldChar w:fldCharType="end"/>
            </w:r>
          </w:hyperlink>
        </w:p>
        <w:p w14:paraId="53056A4B" w14:textId="4B0BF7A0" w:rsidR="00DF6480" w:rsidRPr="00DF6480" w:rsidRDefault="00E3654E">
          <w:pPr>
            <w:pStyle w:val="TOC2"/>
            <w:tabs>
              <w:tab w:val="right" w:leader="dot" w:pos="8296"/>
            </w:tabs>
            <w:rPr>
              <w:noProof/>
              <w:sz w:val="28"/>
              <w:szCs w:val="28"/>
            </w:rPr>
          </w:pPr>
          <w:hyperlink w:anchor="_Toc88894454" w:history="1">
            <w:r w:rsidR="00DF6480" w:rsidRPr="00DF6480">
              <w:rPr>
                <w:rStyle w:val="a9"/>
                <w:noProof/>
                <w:sz w:val="28"/>
                <w:szCs w:val="28"/>
              </w:rPr>
              <w:t>3.6</w:t>
            </w:r>
            <w:r w:rsidR="00DF6480" w:rsidRPr="00DF6480">
              <w:rPr>
                <w:rStyle w:val="a9"/>
                <w:noProof/>
                <w:sz w:val="28"/>
                <w:szCs w:val="28"/>
              </w:rPr>
              <w:t>党建情况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_Toc88894454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16</w:t>
            </w:r>
            <w:r w:rsidR="00DF6480" w:rsidRPr="00DF6480">
              <w:rPr>
                <w:noProof/>
                <w:webHidden/>
                <w:sz w:val="28"/>
                <w:szCs w:val="28"/>
              </w:rPr>
              <w:fldChar w:fldCharType="end"/>
            </w:r>
          </w:hyperlink>
        </w:p>
        <w:p w14:paraId="11CBB15D" w14:textId="4B084D00" w:rsidR="00DF6480" w:rsidRPr="00DF6480" w:rsidRDefault="00E3654E">
          <w:pPr>
            <w:pStyle w:val="TOC1"/>
            <w:tabs>
              <w:tab w:val="right" w:leader="dot" w:pos="8296"/>
            </w:tabs>
            <w:rPr>
              <w:noProof/>
              <w:sz w:val="28"/>
              <w:szCs w:val="28"/>
            </w:rPr>
          </w:pPr>
          <w:hyperlink w:anchor="_Toc88894455" w:history="1">
            <w:r w:rsidR="00DF6480" w:rsidRPr="00DF6480">
              <w:rPr>
                <w:rStyle w:val="a9"/>
                <w:noProof/>
                <w:sz w:val="28"/>
                <w:szCs w:val="28"/>
              </w:rPr>
              <w:t>4</w:t>
            </w:r>
            <w:r w:rsidR="00DF6480" w:rsidRPr="00DF6480">
              <w:rPr>
                <w:rStyle w:val="a9"/>
                <w:noProof/>
                <w:sz w:val="28"/>
                <w:szCs w:val="28"/>
              </w:rPr>
              <w:t>．校企合作</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_Toc88894455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20</w:t>
            </w:r>
            <w:r w:rsidR="00DF6480" w:rsidRPr="00DF6480">
              <w:rPr>
                <w:noProof/>
                <w:webHidden/>
                <w:sz w:val="28"/>
                <w:szCs w:val="28"/>
              </w:rPr>
              <w:fldChar w:fldCharType="end"/>
            </w:r>
          </w:hyperlink>
        </w:p>
        <w:p w14:paraId="4E6008C3" w14:textId="45D61179" w:rsidR="00DF6480" w:rsidRPr="00DF6480" w:rsidRDefault="00E3654E">
          <w:pPr>
            <w:pStyle w:val="TOC2"/>
            <w:tabs>
              <w:tab w:val="right" w:leader="dot" w:pos="8296"/>
            </w:tabs>
            <w:rPr>
              <w:noProof/>
              <w:sz w:val="28"/>
              <w:szCs w:val="28"/>
            </w:rPr>
          </w:pPr>
          <w:hyperlink w:anchor="_Toc88894456" w:history="1">
            <w:r w:rsidR="00DF6480" w:rsidRPr="00DF6480">
              <w:rPr>
                <w:rStyle w:val="a9"/>
                <w:noProof/>
                <w:sz w:val="28"/>
                <w:szCs w:val="28"/>
              </w:rPr>
              <w:t>4.1 2020</w:t>
            </w:r>
            <w:r w:rsidR="00DF6480" w:rsidRPr="00DF6480">
              <w:rPr>
                <w:rStyle w:val="a9"/>
                <w:noProof/>
                <w:sz w:val="28"/>
                <w:szCs w:val="28"/>
              </w:rPr>
              <w:t>年校企合作开展情况和效果</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_Toc88894456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20</w:t>
            </w:r>
            <w:r w:rsidR="00DF6480" w:rsidRPr="00DF6480">
              <w:rPr>
                <w:noProof/>
                <w:webHidden/>
                <w:sz w:val="28"/>
                <w:szCs w:val="28"/>
              </w:rPr>
              <w:fldChar w:fldCharType="end"/>
            </w:r>
          </w:hyperlink>
        </w:p>
        <w:p w14:paraId="553D01B9" w14:textId="703BBDE5" w:rsidR="00DF6480" w:rsidRPr="00DF6480" w:rsidRDefault="00E3654E">
          <w:pPr>
            <w:pStyle w:val="TOC2"/>
            <w:tabs>
              <w:tab w:val="right" w:leader="dot" w:pos="8296"/>
            </w:tabs>
            <w:rPr>
              <w:noProof/>
              <w:sz w:val="28"/>
              <w:szCs w:val="28"/>
            </w:rPr>
          </w:pPr>
          <w:hyperlink w:anchor="_Toc88894457" w:history="1">
            <w:r w:rsidR="00DF6480" w:rsidRPr="00DF6480">
              <w:rPr>
                <w:rStyle w:val="a9"/>
                <w:rFonts w:ascii="Calibri" w:eastAsia="宋体" w:hAnsi="Calibri" w:cs="Times New Roman"/>
                <w:noProof/>
                <w:sz w:val="28"/>
                <w:szCs w:val="28"/>
              </w:rPr>
              <w:t>4.2</w:t>
            </w:r>
            <w:r w:rsidR="00DF6480" w:rsidRPr="00DF6480">
              <w:rPr>
                <w:rStyle w:val="a9"/>
                <w:rFonts w:ascii="Calibri" w:eastAsia="宋体" w:hAnsi="Calibri" w:cs="Times New Roman"/>
                <w:noProof/>
                <w:sz w:val="28"/>
                <w:szCs w:val="28"/>
              </w:rPr>
              <w:t>学生实习情况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_Toc88894457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20</w:t>
            </w:r>
            <w:r w:rsidR="00DF6480" w:rsidRPr="00DF6480">
              <w:rPr>
                <w:noProof/>
                <w:webHidden/>
                <w:sz w:val="28"/>
                <w:szCs w:val="28"/>
              </w:rPr>
              <w:fldChar w:fldCharType="end"/>
            </w:r>
          </w:hyperlink>
        </w:p>
        <w:p w14:paraId="2077EABA" w14:textId="23DACA4A" w:rsidR="00DF6480" w:rsidRPr="00DF6480" w:rsidRDefault="00E3654E">
          <w:pPr>
            <w:pStyle w:val="TOC2"/>
            <w:tabs>
              <w:tab w:val="right" w:leader="dot" w:pos="8296"/>
            </w:tabs>
            <w:rPr>
              <w:noProof/>
              <w:sz w:val="28"/>
              <w:szCs w:val="28"/>
            </w:rPr>
          </w:pPr>
          <w:hyperlink w:anchor="_Toc88894458" w:history="1">
            <w:r w:rsidR="00DF6480" w:rsidRPr="00DF6480">
              <w:rPr>
                <w:rStyle w:val="a9"/>
                <w:noProof/>
                <w:sz w:val="28"/>
                <w:szCs w:val="28"/>
              </w:rPr>
              <w:t>4.3</w:t>
            </w:r>
            <w:r w:rsidR="00DF6480" w:rsidRPr="00DF6480">
              <w:rPr>
                <w:rStyle w:val="a9"/>
                <w:noProof/>
                <w:sz w:val="28"/>
                <w:szCs w:val="28"/>
              </w:rPr>
              <w:t>、集团化办学情况</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_Toc88894458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22</w:t>
            </w:r>
            <w:r w:rsidR="00DF6480" w:rsidRPr="00DF6480">
              <w:rPr>
                <w:noProof/>
                <w:webHidden/>
                <w:sz w:val="28"/>
                <w:szCs w:val="28"/>
              </w:rPr>
              <w:fldChar w:fldCharType="end"/>
            </w:r>
          </w:hyperlink>
        </w:p>
        <w:p w14:paraId="3374B737" w14:textId="304EC858" w:rsidR="00DF6480" w:rsidRPr="00DF6480" w:rsidRDefault="00E3654E">
          <w:pPr>
            <w:pStyle w:val="TOC1"/>
            <w:tabs>
              <w:tab w:val="right" w:leader="dot" w:pos="8296"/>
            </w:tabs>
            <w:rPr>
              <w:noProof/>
              <w:sz w:val="28"/>
              <w:szCs w:val="28"/>
            </w:rPr>
          </w:pPr>
          <w:hyperlink w:anchor="_Toc88894459" w:history="1">
            <w:r w:rsidR="00DF6480" w:rsidRPr="00DF6480">
              <w:rPr>
                <w:rStyle w:val="a9"/>
                <w:noProof/>
                <w:sz w:val="28"/>
                <w:szCs w:val="28"/>
              </w:rPr>
              <w:t>5.</w:t>
            </w:r>
            <w:r w:rsidR="00DF6480" w:rsidRPr="00DF6480">
              <w:rPr>
                <w:rStyle w:val="a9"/>
                <w:noProof/>
                <w:sz w:val="28"/>
                <w:szCs w:val="28"/>
              </w:rPr>
              <w:t>社会贡献</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_Toc88894459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22</w:t>
            </w:r>
            <w:r w:rsidR="00DF6480" w:rsidRPr="00DF6480">
              <w:rPr>
                <w:noProof/>
                <w:webHidden/>
                <w:sz w:val="28"/>
                <w:szCs w:val="28"/>
              </w:rPr>
              <w:fldChar w:fldCharType="end"/>
            </w:r>
          </w:hyperlink>
        </w:p>
        <w:p w14:paraId="1FA58410" w14:textId="2A2C2673" w:rsidR="00DF6480" w:rsidRPr="00DF6480" w:rsidRDefault="00E3654E">
          <w:pPr>
            <w:pStyle w:val="TOC2"/>
            <w:tabs>
              <w:tab w:val="right" w:leader="dot" w:pos="8296"/>
            </w:tabs>
            <w:rPr>
              <w:noProof/>
              <w:sz w:val="28"/>
              <w:szCs w:val="28"/>
            </w:rPr>
          </w:pPr>
          <w:hyperlink w:anchor="_Toc88894460" w:history="1">
            <w:r w:rsidR="00DF6480" w:rsidRPr="00DF6480">
              <w:rPr>
                <w:rStyle w:val="a9"/>
                <w:noProof/>
                <w:sz w:val="28"/>
                <w:szCs w:val="28"/>
              </w:rPr>
              <w:t>5.1</w:t>
            </w:r>
            <w:r w:rsidR="00DF6480" w:rsidRPr="00DF6480">
              <w:rPr>
                <w:rStyle w:val="a9"/>
                <w:noProof/>
                <w:sz w:val="28"/>
                <w:szCs w:val="28"/>
              </w:rPr>
              <w:t>技术技能人才培养</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_Toc88894460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22</w:t>
            </w:r>
            <w:r w:rsidR="00DF6480" w:rsidRPr="00DF6480">
              <w:rPr>
                <w:noProof/>
                <w:webHidden/>
                <w:sz w:val="28"/>
                <w:szCs w:val="28"/>
              </w:rPr>
              <w:fldChar w:fldCharType="end"/>
            </w:r>
          </w:hyperlink>
        </w:p>
        <w:p w14:paraId="2BC80D71" w14:textId="1257A445" w:rsidR="00DF6480" w:rsidRPr="00DF6480" w:rsidRDefault="00E3654E">
          <w:pPr>
            <w:pStyle w:val="TOC2"/>
            <w:tabs>
              <w:tab w:val="right" w:leader="dot" w:pos="8296"/>
            </w:tabs>
            <w:rPr>
              <w:noProof/>
              <w:sz w:val="28"/>
              <w:szCs w:val="28"/>
            </w:rPr>
          </w:pPr>
          <w:hyperlink w:anchor="_Toc88894461" w:history="1">
            <w:r w:rsidR="00DF6480" w:rsidRPr="00DF6480">
              <w:rPr>
                <w:rStyle w:val="a9"/>
                <w:noProof/>
                <w:sz w:val="28"/>
                <w:szCs w:val="28"/>
              </w:rPr>
              <w:t>5.2</w:t>
            </w:r>
            <w:r w:rsidR="00DF6480" w:rsidRPr="00DF6480">
              <w:rPr>
                <w:rStyle w:val="a9"/>
                <w:noProof/>
                <w:sz w:val="28"/>
                <w:szCs w:val="28"/>
              </w:rPr>
              <w:t>社会服务</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_Toc88894461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23</w:t>
            </w:r>
            <w:r w:rsidR="00DF6480" w:rsidRPr="00DF6480">
              <w:rPr>
                <w:noProof/>
                <w:webHidden/>
                <w:sz w:val="28"/>
                <w:szCs w:val="28"/>
              </w:rPr>
              <w:fldChar w:fldCharType="end"/>
            </w:r>
          </w:hyperlink>
        </w:p>
        <w:p w14:paraId="34B8614C" w14:textId="678B8672" w:rsidR="00DF6480" w:rsidRPr="00DF6480" w:rsidRDefault="00E3654E">
          <w:pPr>
            <w:pStyle w:val="TOC2"/>
            <w:tabs>
              <w:tab w:val="right" w:leader="dot" w:pos="8296"/>
            </w:tabs>
            <w:rPr>
              <w:noProof/>
              <w:sz w:val="28"/>
              <w:szCs w:val="28"/>
            </w:rPr>
          </w:pPr>
          <w:hyperlink w:anchor="_Toc88894462" w:history="1">
            <w:r w:rsidR="00DF6480" w:rsidRPr="00DF6480">
              <w:rPr>
                <w:rStyle w:val="a9"/>
                <w:noProof/>
                <w:sz w:val="28"/>
                <w:szCs w:val="28"/>
              </w:rPr>
              <w:t>5.3</w:t>
            </w:r>
            <w:r w:rsidR="00DF6480" w:rsidRPr="00DF6480">
              <w:rPr>
                <w:rStyle w:val="a9"/>
                <w:noProof/>
                <w:sz w:val="28"/>
                <w:szCs w:val="28"/>
              </w:rPr>
              <w:t>对口支援</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_Toc88894462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23</w:t>
            </w:r>
            <w:r w:rsidR="00DF6480" w:rsidRPr="00DF6480">
              <w:rPr>
                <w:noProof/>
                <w:webHidden/>
                <w:sz w:val="28"/>
                <w:szCs w:val="28"/>
              </w:rPr>
              <w:fldChar w:fldCharType="end"/>
            </w:r>
          </w:hyperlink>
        </w:p>
        <w:p w14:paraId="207971C2" w14:textId="4B8E0A20" w:rsidR="00DF6480" w:rsidRPr="00DF6480" w:rsidRDefault="00E3654E">
          <w:pPr>
            <w:pStyle w:val="TOC2"/>
            <w:tabs>
              <w:tab w:val="right" w:leader="dot" w:pos="8296"/>
            </w:tabs>
            <w:rPr>
              <w:noProof/>
              <w:sz w:val="28"/>
              <w:szCs w:val="28"/>
            </w:rPr>
          </w:pPr>
          <w:hyperlink w:anchor="_Toc88894463" w:history="1">
            <w:r w:rsidR="00DF6480" w:rsidRPr="00DF6480">
              <w:rPr>
                <w:rStyle w:val="a9"/>
                <w:rFonts w:ascii="宋体" w:eastAsia="宋体" w:hAnsi="宋体" w:cs="Lucida Sans Unicode"/>
                <w:noProof/>
                <w:sz w:val="28"/>
                <w:szCs w:val="28"/>
              </w:rPr>
              <w:t>5.4服务抗疫</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_Toc88894463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24</w:t>
            </w:r>
            <w:r w:rsidR="00DF6480" w:rsidRPr="00DF6480">
              <w:rPr>
                <w:noProof/>
                <w:webHidden/>
                <w:sz w:val="28"/>
                <w:szCs w:val="28"/>
              </w:rPr>
              <w:fldChar w:fldCharType="end"/>
            </w:r>
          </w:hyperlink>
        </w:p>
        <w:p w14:paraId="6E0DEE73" w14:textId="7C8B07CA" w:rsidR="00DF6480" w:rsidRPr="00DF6480" w:rsidRDefault="00E3654E">
          <w:pPr>
            <w:pStyle w:val="TOC1"/>
            <w:tabs>
              <w:tab w:val="right" w:leader="dot" w:pos="8296"/>
            </w:tabs>
            <w:rPr>
              <w:noProof/>
              <w:sz w:val="28"/>
              <w:szCs w:val="28"/>
            </w:rPr>
          </w:pPr>
          <w:hyperlink w:anchor="_Toc88894464" w:history="1">
            <w:r w:rsidR="00DF6480" w:rsidRPr="00DF6480">
              <w:rPr>
                <w:rStyle w:val="a9"/>
                <w:noProof/>
                <w:sz w:val="28"/>
                <w:szCs w:val="28"/>
              </w:rPr>
              <w:t>6.</w:t>
            </w:r>
            <w:r w:rsidR="00DF6480" w:rsidRPr="00DF6480">
              <w:rPr>
                <w:rStyle w:val="a9"/>
                <w:noProof/>
                <w:sz w:val="28"/>
                <w:szCs w:val="28"/>
              </w:rPr>
              <w:t>举办者履责</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_Toc88894464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25</w:t>
            </w:r>
            <w:r w:rsidR="00DF6480" w:rsidRPr="00DF6480">
              <w:rPr>
                <w:noProof/>
                <w:webHidden/>
                <w:sz w:val="28"/>
                <w:szCs w:val="28"/>
              </w:rPr>
              <w:fldChar w:fldCharType="end"/>
            </w:r>
          </w:hyperlink>
        </w:p>
        <w:p w14:paraId="27819CDA" w14:textId="0C4964F8" w:rsidR="00DF6480" w:rsidRPr="00DF6480" w:rsidRDefault="00E3654E">
          <w:pPr>
            <w:pStyle w:val="TOC2"/>
            <w:tabs>
              <w:tab w:val="right" w:leader="dot" w:pos="8296"/>
            </w:tabs>
            <w:rPr>
              <w:noProof/>
              <w:sz w:val="28"/>
              <w:szCs w:val="28"/>
            </w:rPr>
          </w:pPr>
          <w:hyperlink w:anchor="_Toc88894465" w:history="1">
            <w:r w:rsidR="00DF6480" w:rsidRPr="00DF6480">
              <w:rPr>
                <w:rStyle w:val="a9"/>
                <w:noProof/>
                <w:sz w:val="28"/>
                <w:szCs w:val="28"/>
              </w:rPr>
              <w:t>6.1</w:t>
            </w:r>
            <w:r w:rsidR="00DF6480" w:rsidRPr="00DF6480">
              <w:rPr>
                <w:rStyle w:val="a9"/>
                <w:noProof/>
                <w:sz w:val="28"/>
                <w:szCs w:val="28"/>
              </w:rPr>
              <w:t>经费</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_Toc88894465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25</w:t>
            </w:r>
            <w:r w:rsidR="00DF6480" w:rsidRPr="00DF6480">
              <w:rPr>
                <w:noProof/>
                <w:webHidden/>
                <w:sz w:val="28"/>
                <w:szCs w:val="28"/>
              </w:rPr>
              <w:fldChar w:fldCharType="end"/>
            </w:r>
          </w:hyperlink>
        </w:p>
        <w:p w14:paraId="326B2067" w14:textId="29AFEB43" w:rsidR="00DF6480" w:rsidRPr="00DF6480" w:rsidRDefault="00E3654E">
          <w:pPr>
            <w:pStyle w:val="TOC2"/>
            <w:tabs>
              <w:tab w:val="right" w:leader="dot" w:pos="8296"/>
            </w:tabs>
            <w:rPr>
              <w:noProof/>
              <w:sz w:val="28"/>
              <w:szCs w:val="28"/>
            </w:rPr>
          </w:pPr>
          <w:hyperlink w:anchor="_Toc88894466" w:history="1">
            <w:r w:rsidR="00DF6480" w:rsidRPr="00DF6480">
              <w:rPr>
                <w:rStyle w:val="a9"/>
                <w:noProof/>
                <w:sz w:val="28"/>
                <w:szCs w:val="28"/>
              </w:rPr>
              <w:t>6.2</w:t>
            </w:r>
            <w:r w:rsidR="00DF6480" w:rsidRPr="00DF6480">
              <w:rPr>
                <w:rStyle w:val="a9"/>
                <w:noProof/>
                <w:sz w:val="28"/>
                <w:szCs w:val="28"/>
              </w:rPr>
              <w:t>政策措施</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_Toc88894466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25</w:t>
            </w:r>
            <w:r w:rsidR="00DF6480" w:rsidRPr="00DF6480">
              <w:rPr>
                <w:noProof/>
                <w:webHidden/>
                <w:sz w:val="28"/>
                <w:szCs w:val="28"/>
              </w:rPr>
              <w:fldChar w:fldCharType="end"/>
            </w:r>
          </w:hyperlink>
        </w:p>
        <w:p w14:paraId="52C6D4A7" w14:textId="46155821" w:rsidR="00DF6480" w:rsidRPr="00DF6480" w:rsidRDefault="00E3654E">
          <w:pPr>
            <w:pStyle w:val="TOC1"/>
            <w:tabs>
              <w:tab w:val="right" w:leader="dot" w:pos="8296"/>
            </w:tabs>
            <w:rPr>
              <w:noProof/>
              <w:sz w:val="28"/>
              <w:szCs w:val="28"/>
            </w:rPr>
          </w:pPr>
          <w:hyperlink w:anchor="_Toc88894467" w:history="1">
            <w:r w:rsidR="00DF6480" w:rsidRPr="00DF6480">
              <w:rPr>
                <w:rStyle w:val="a9"/>
                <w:noProof/>
                <w:sz w:val="28"/>
                <w:szCs w:val="28"/>
              </w:rPr>
              <w:t>7.</w:t>
            </w:r>
            <w:r w:rsidR="00DF6480" w:rsidRPr="00DF6480">
              <w:rPr>
                <w:rStyle w:val="a9"/>
                <w:noProof/>
                <w:sz w:val="28"/>
                <w:szCs w:val="28"/>
              </w:rPr>
              <w:t>特色创新</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_Toc88894467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26</w:t>
            </w:r>
            <w:r w:rsidR="00DF6480" w:rsidRPr="00DF6480">
              <w:rPr>
                <w:noProof/>
                <w:webHidden/>
                <w:sz w:val="28"/>
                <w:szCs w:val="28"/>
              </w:rPr>
              <w:fldChar w:fldCharType="end"/>
            </w:r>
          </w:hyperlink>
        </w:p>
        <w:p w14:paraId="30D8DE37" w14:textId="3A29EBFA" w:rsidR="00DF6480" w:rsidRPr="00DF6480" w:rsidRDefault="00E3654E">
          <w:pPr>
            <w:pStyle w:val="TOC2"/>
            <w:tabs>
              <w:tab w:val="right" w:leader="dot" w:pos="8296"/>
            </w:tabs>
            <w:rPr>
              <w:noProof/>
              <w:sz w:val="28"/>
              <w:szCs w:val="28"/>
            </w:rPr>
          </w:pPr>
          <w:hyperlink w:anchor="_Toc88894468" w:history="1">
            <w:r w:rsidR="00DF6480" w:rsidRPr="00DF6480">
              <w:rPr>
                <w:rStyle w:val="a9"/>
                <w:rFonts w:ascii="宋体" w:eastAsia="宋体" w:hAnsi="宋体" w:cs="宋体"/>
                <w:noProof/>
                <w:sz w:val="28"/>
                <w:szCs w:val="28"/>
              </w:rPr>
              <w:t>7.1汽修专业与企业合作共建产教融合实训基地，提高人才培养质量</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_Toc88894468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26</w:t>
            </w:r>
            <w:r w:rsidR="00DF6480" w:rsidRPr="00DF6480">
              <w:rPr>
                <w:noProof/>
                <w:webHidden/>
                <w:sz w:val="28"/>
                <w:szCs w:val="28"/>
              </w:rPr>
              <w:fldChar w:fldCharType="end"/>
            </w:r>
          </w:hyperlink>
        </w:p>
        <w:p w14:paraId="0AD1ABC4" w14:textId="488DA917" w:rsidR="00DF6480" w:rsidRPr="00DF6480" w:rsidRDefault="00E3654E">
          <w:pPr>
            <w:pStyle w:val="TOC2"/>
            <w:tabs>
              <w:tab w:val="right" w:leader="dot" w:pos="8296"/>
            </w:tabs>
            <w:rPr>
              <w:noProof/>
              <w:sz w:val="28"/>
              <w:szCs w:val="28"/>
            </w:rPr>
          </w:pPr>
          <w:hyperlink w:anchor="_Toc88894469" w:history="1">
            <w:r w:rsidR="00DF6480" w:rsidRPr="00DF6480">
              <w:rPr>
                <w:rStyle w:val="a9"/>
                <w:noProof/>
                <w:sz w:val="28"/>
                <w:szCs w:val="28"/>
              </w:rPr>
              <w:t>7.2</w:t>
            </w:r>
            <w:r w:rsidR="00DF6480" w:rsidRPr="00DF6480">
              <w:rPr>
                <w:rStyle w:val="a9"/>
                <w:noProof/>
                <w:sz w:val="28"/>
                <w:szCs w:val="28"/>
              </w:rPr>
              <w:t>学习先进经验，积极探索，创新疫情防控期间学生管理工作</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_Toc88894469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28</w:t>
            </w:r>
            <w:r w:rsidR="00DF6480" w:rsidRPr="00DF6480">
              <w:rPr>
                <w:noProof/>
                <w:webHidden/>
                <w:sz w:val="28"/>
                <w:szCs w:val="28"/>
              </w:rPr>
              <w:fldChar w:fldCharType="end"/>
            </w:r>
          </w:hyperlink>
        </w:p>
        <w:p w14:paraId="28B73221" w14:textId="489F5724" w:rsidR="00DF6480" w:rsidRPr="00DF6480" w:rsidRDefault="00E3654E">
          <w:pPr>
            <w:pStyle w:val="TOC1"/>
            <w:tabs>
              <w:tab w:val="right" w:leader="dot" w:pos="8296"/>
            </w:tabs>
            <w:rPr>
              <w:noProof/>
              <w:sz w:val="28"/>
              <w:szCs w:val="28"/>
            </w:rPr>
          </w:pPr>
          <w:hyperlink w:anchor="_Toc88894470" w:history="1">
            <w:r w:rsidR="00DF6480" w:rsidRPr="00DF6480">
              <w:rPr>
                <w:rStyle w:val="a9"/>
                <w:noProof/>
                <w:sz w:val="28"/>
                <w:szCs w:val="28"/>
              </w:rPr>
              <w:t>8.</w:t>
            </w:r>
            <w:r w:rsidR="00DF6480" w:rsidRPr="00DF6480">
              <w:rPr>
                <w:rStyle w:val="a9"/>
                <w:noProof/>
                <w:sz w:val="28"/>
                <w:szCs w:val="28"/>
              </w:rPr>
              <w:t>主要问题和改进措施</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_Toc88894470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28</w:t>
            </w:r>
            <w:r w:rsidR="00DF6480" w:rsidRPr="00DF6480">
              <w:rPr>
                <w:noProof/>
                <w:webHidden/>
                <w:sz w:val="28"/>
                <w:szCs w:val="28"/>
              </w:rPr>
              <w:fldChar w:fldCharType="end"/>
            </w:r>
          </w:hyperlink>
        </w:p>
        <w:p w14:paraId="170AF11C" w14:textId="28216011" w:rsidR="00DF6480" w:rsidRPr="00DF6480" w:rsidRDefault="00E3654E">
          <w:pPr>
            <w:pStyle w:val="TOC2"/>
            <w:tabs>
              <w:tab w:val="right" w:leader="dot" w:pos="8296"/>
            </w:tabs>
            <w:rPr>
              <w:noProof/>
              <w:sz w:val="28"/>
              <w:szCs w:val="28"/>
            </w:rPr>
          </w:pPr>
          <w:hyperlink w:anchor="_Toc88894471" w:history="1">
            <w:r w:rsidR="00DF6480" w:rsidRPr="00DF6480">
              <w:rPr>
                <w:rStyle w:val="a9"/>
                <w:noProof/>
                <w:sz w:val="28"/>
                <w:szCs w:val="28"/>
              </w:rPr>
              <w:t>8.1</w:t>
            </w:r>
            <w:r w:rsidR="00DF6480" w:rsidRPr="00DF6480">
              <w:rPr>
                <w:rStyle w:val="a9"/>
                <w:noProof/>
                <w:sz w:val="28"/>
                <w:szCs w:val="28"/>
              </w:rPr>
              <w:t>．工作存在的主要问题及对策</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_Toc88894471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28</w:t>
            </w:r>
            <w:r w:rsidR="00DF6480" w:rsidRPr="00DF6480">
              <w:rPr>
                <w:noProof/>
                <w:webHidden/>
                <w:sz w:val="28"/>
                <w:szCs w:val="28"/>
              </w:rPr>
              <w:fldChar w:fldCharType="end"/>
            </w:r>
          </w:hyperlink>
        </w:p>
        <w:p w14:paraId="19D07FD6" w14:textId="653C45B5" w:rsidR="00DF6480" w:rsidRPr="00DF6480" w:rsidRDefault="00E3654E">
          <w:pPr>
            <w:pStyle w:val="TOC2"/>
            <w:tabs>
              <w:tab w:val="right" w:leader="dot" w:pos="8296"/>
            </w:tabs>
            <w:rPr>
              <w:noProof/>
              <w:sz w:val="28"/>
              <w:szCs w:val="28"/>
            </w:rPr>
          </w:pPr>
          <w:hyperlink w:anchor="_Toc88894472" w:history="1">
            <w:r w:rsidR="00DF6480" w:rsidRPr="00DF6480">
              <w:rPr>
                <w:rStyle w:val="a9"/>
                <w:noProof/>
                <w:sz w:val="28"/>
                <w:szCs w:val="28"/>
              </w:rPr>
              <w:t>8.2</w:t>
            </w:r>
            <w:r w:rsidR="00DF6480" w:rsidRPr="00DF6480">
              <w:rPr>
                <w:rStyle w:val="a9"/>
                <w:noProof/>
                <w:sz w:val="28"/>
                <w:szCs w:val="28"/>
              </w:rPr>
              <w:t>．</w:t>
            </w:r>
            <w:r w:rsidR="00DF6480" w:rsidRPr="00DF6480">
              <w:rPr>
                <w:rStyle w:val="a9"/>
                <w:noProof/>
                <w:sz w:val="28"/>
                <w:szCs w:val="28"/>
              </w:rPr>
              <w:t>2022</w:t>
            </w:r>
            <w:r w:rsidR="00DF6480" w:rsidRPr="00DF6480">
              <w:rPr>
                <w:rStyle w:val="a9"/>
                <w:noProof/>
                <w:sz w:val="28"/>
                <w:szCs w:val="28"/>
              </w:rPr>
              <w:t>年工作要点</w:t>
            </w:r>
            <w:r w:rsidR="00DF6480" w:rsidRPr="00DF6480">
              <w:rPr>
                <w:noProof/>
                <w:webHidden/>
                <w:sz w:val="28"/>
                <w:szCs w:val="28"/>
              </w:rPr>
              <w:tab/>
            </w:r>
            <w:r w:rsidR="00DF6480" w:rsidRPr="00DF6480">
              <w:rPr>
                <w:noProof/>
                <w:webHidden/>
                <w:sz w:val="28"/>
                <w:szCs w:val="28"/>
              </w:rPr>
              <w:fldChar w:fldCharType="begin"/>
            </w:r>
            <w:r w:rsidR="00DF6480" w:rsidRPr="00DF6480">
              <w:rPr>
                <w:noProof/>
                <w:webHidden/>
                <w:sz w:val="28"/>
                <w:szCs w:val="28"/>
              </w:rPr>
              <w:instrText xml:space="preserve"> PAGEREF _Toc88894472 \h </w:instrText>
            </w:r>
            <w:r w:rsidR="00DF6480" w:rsidRPr="00DF6480">
              <w:rPr>
                <w:noProof/>
                <w:webHidden/>
                <w:sz w:val="28"/>
                <w:szCs w:val="28"/>
              </w:rPr>
            </w:r>
            <w:r w:rsidR="00DF6480" w:rsidRPr="00DF6480">
              <w:rPr>
                <w:noProof/>
                <w:webHidden/>
                <w:sz w:val="28"/>
                <w:szCs w:val="28"/>
              </w:rPr>
              <w:fldChar w:fldCharType="separate"/>
            </w:r>
            <w:r w:rsidR="00A92F02">
              <w:rPr>
                <w:noProof/>
                <w:webHidden/>
                <w:sz w:val="28"/>
                <w:szCs w:val="28"/>
              </w:rPr>
              <w:t>29</w:t>
            </w:r>
            <w:r w:rsidR="00DF6480" w:rsidRPr="00DF6480">
              <w:rPr>
                <w:noProof/>
                <w:webHidden/>
                <w:sz w:val="28"/>
                <w:szCs w:val="28"/>
              </w:rPr>
              <w:fldChar w:fldCharType="end"/>
            </w:r>
          </w:hyperlink>
        </w:p>
        <w:p w14:paraId="6FBD1DA1" w14:textId="54F94885" w:rsidR="00DF6480" w:rsidRDefault="00DF6480">
          <w:r w:rsidRPr="00DF6480">
            <w:rPr>
              <w:b/>
              <w:bCs/>
              <w:sz w:val="28"/>
              <w:szCs w:val="28"/>
              <w:lang w:val="zh-CN"/>
            </w:rPr>
            <w:fldChar w:fldCharType="end"/>
          </w:r>
        </w:p>
      </w:sdtContent>
    </w:sdt>
    <w:p w14:paraId="7EA727ED" w14:textId="77777777" w:rsidR="00F221CD" w:rsidRDefault="002E6669" w:rsidP="00296788">
      <w:pPr>
        <w:widowControl/>
        <w:jc w:val="left"/>
        <w:rPr>
          <w:sz w:val="32"/>
          <w:szCs w:val="32"/>
        </w:rPr>
        <w:sectPr w:rsidR="00F221CD" w:rsidSect="002E6669">
          <w:footerReference w:type="default" r:id="rId9"/>
          <w:pgSz w:w="11906" w:h="16838"/>
          <w:pgMar w:top="1440" w:right="1800" w:bottom="1440" w:left="1800" w:header="851" w:footer="992" w:gutter="0"/>
          <w:pgNumType w:start="1"/>
          <w:cols w:space="425"/>
          <w:docGrid w:type="lines" w:linePitch="312"/>
        </w:sectPr>
      </w:pPr>
      <w:r>
        <w:rPr>
          <w:sz w:val="32"/>
          <w:szCs w:val="32"/>
        </w:rPr>
        <w:br w:type="page"/>
      </w:r>
    </w:p>
    <w:p w14:paraId="6DB3B9CA" w14:textId="77777777" w:rsidR="00A5418C" w:rsidRPr="00964C79" w:rsidRDefault="00A5418C" w:rsidP="00DF6480">
      <w:pPr>
        <w:pStyle w:val="1"/>
        <w:spacing w:before="0" w:after="0" w:line="240" w:lineRule="auto"/>
        <w:ind w:firstLineChars="200" w:firstLine="562"/>
        <w:rPr>
          <w:b w:val="0"/>
          <w:bCs w:val="0"/>
          <w:sz w:val="28"/>
          <w:szCs w:val="28"/>
        </w:rPr>
      </w:pPr>
      <w:bookmarkStart w:id="0" w:name="_Toc88894438"/>
      <w:r w:rsidRPr="00964C79">
        <w:rPr>
          <w:rFonts w:hint="eastAsia"/>
          <w:sz w:val="28"/>
          <w:szCs w:val="28"/>
        </w:rPr>
        <w:lastRenderedPageBreak/>
        <w:t>1.</w:t>
      </w:r>
      <w:r w:rsidRPr="00964C79">
        <w:rPr>
          <w:rFonts w:hint="eastAsia"/>
          <w:sz w:val="28"/>
          <w:szCs w:val="28"/>
        </w:rPr>
        <w:t>学校情况</w:t>
      </w:r>
      <w:bookmarkEnd w:id="0"/>
    </w:p>
    <w:p w14:paraId="22EB5C9E" w14:textId="77777777" w:rsidR="00A5418C" w:rsidRPr="00964C79" w:rsidRDefault="00A5418C" w:rsidP="00DF6480">
      <w:pPr>
        <w:pStyle w:val="2"/>
        <w:spacing w:before="0" w:after="0" w:line="240" w:lineRule="auto"/>
        <w:ind w:firstLineChars="200" w:firstLine="562"/>
        <w:rPr>
          <w:b w:val="0"/>
          <w:sz w:val="28"/>
          <w:szCs w:val="28"/>
        </w:rPr>
      </w:pPr>
      <w:bookmarkStart w:id="1" w:name="_Toc88894439"/>
      <w:r w:rsidRPr="00964C79">
        <w:rPr>
          <w:rFonts w:hint="eastAsia"/>
          <w:sz w:val="28"/>
          <w:szCs w:val="28"/>
        </w:rPr>
        <w:t>1.1</w:t>
      </w:r>
      <w:r w:rsidRPr="00964C79">
        <w:rPr>
          <w:rFonts w:hint="eastAsia"/>
          <w:sz w:val="28"/>
          <w:szCs w:val="28"/>
        </w:rPr>
        <w:t>学校</w:t>
      </w:r>
      <w:r w:rsidRPr="00964C79">
        <w:rPr>
          <w:sz w:val="28"/>
          <w:szCs w:val="28"/>
        </w:rPr>
        <w:t>概况</w:t>
      </w:r>
      <w:bookmarkEnd w:id="1"/>
    </w:p>
    <w:p w14:paraId="3A4CD1F8" w14:textId="77777777" w:rsidR="00A5418C" w:rsidRPr="00964C79" w:rsidRDefault="00A5418C" w:rsidP="00DF6480">
      <w:pPr>
        <w:ind w:firstLineChars="200" w:firstLine="560"/>
        <w:rPr>
          <w:sz w:val="28"/>
          <w:szCs w:val="28"/>
        </w:rPr>
      </w:pPr>
      <w:r w:rsidRPr="00964C79">
        <w:rPr>
          <w:rFonts w:hint="eastAsia"/>
          <w:sz w:val="28"/>
          <w:szCs w:val="28"/>
        </w:rPr>
        <w:t>河南省理工中等专业学校（原名河南省物资学校）</w:t>
      </w:r>
      <w:r w:rsidRPr="00964C79">
        <w:rPr>
          <w:rFonts w:hint="eastAsia"/>
          <w:sz w:val="28"/>
          <w:szCs w:val="28"/>
        </w:rPr>
        <w:t>1980</w:t>
      </w:r>
      <w:r w:rsidRPr="00964C79">
        <w:rPr>
          <w:rFonts w:hint="eastAsia"/>
          <w:sz w:val="28"/>
          <w:szCs w:val="28"/>
        </w:rPr>
        <w:t>年经河南省人民政府批准成立，</w:t>
      </w:r>
      <w:r w:rsidRPr="00964C79">
        <w:rPr>
          <w:rFonts w:hint="eastAsia"/>
          <w:sz w:val="28"/>
          <w:szCs w:val="28"/>
        </w:rPr>
        <w:t>1985</w:t>
      </w:r>
      <w:r w:rsidRPr="00964C79">
        <w:rPr>
          <w:rFonts w:hint="eastAsia"/>
          <w:sz w:val="28"/>
          <w:szCs w:val="28"/>
        </w:rPr>
        <w:t>年开始面向社会招收普通中专生。学校隶属于大型</w:t>
      </w:r>
      <w:r w:rsidRPr="00964C79">
        <w:rPr>
          <w:sz w:val="28"/>
          <w:szCs w:val="28"/>
        </w:rPr>
        <w:t>国企</w:t>
      </w:r>
      <w:r w:rsidRPr="00964C79">
        <w:rPr>
          <w:rFonts w:hint="eastAsia"/>
          <w:sz w:val="28"/>
          <w:szCs w:val="28"/>
        </w:rPr>
        <w:t>河南物资集团公司。</w:t>
      </w:r>
      <w:r w:rsidR="000A5269">
        <w:rPr>
          <w:rFonts w:hint="eastAsia"/>
          <w:sz w:val="28"/>
          <w:szCs w:val="28"/>
        </w:rPr>
        <w:t>学校</w:t>
      </w:r>
      <w:r w:rsidRPr="00964C79">
        <w:rPr>
          <w:rFonts w:hint="eastAsia"/>
          <w:sz w:val="28"/>
          <w:szCs w:val="28"/>
        </w:rPr>
        <w:t>位于郑州市</w:t>
      </w:r>
      <w:proofErr w:type="gramStart"/>
      <w:r w:rsidRPr="00964C79">
        <w:rPr>
          <w:rFonts w:hint="eastAsia"/>
          <w:sz w:val="28"/>
          <w:szCs w:val="28"/>
        </w:rPr>
        <w:t>金水区茂花路</w:t>
      </w:r>
      <w:proofErr w:type="gramEnd"/>
      <w:r w:rsidRPr="00964C79">
        <w:rPr>
          <w:rFonts w:hint="eastAsia"/>
          <w:sz w:val="28"/>
          <w:szCs w:val="28"/>
        </w:rPr>
        <w:t>6</w:t>
      </w:r>
      <w:r w:rsidRPr="00964C79">
        <w:rPr>
          <w:rFonts w:hint="eastAsia"/>
          <w:sz w:val="28"/>
          <w:szCs w:val="28"/>
        </w:rPr>
        <w:t>号。学校主校区占地</w:t>
      </w:r>
      <w:r w:rsidR="000B7ECA">
        <w:rPr>
          <w:rFonts w:hint="eastAsia"/>
          <w:sz w:val="28"/>
          <w:szCs w:val="28"/>
        </w:rPr>
        <w:t>31314.11</w:t>
      </w:r>
      <w:r w:rsidR="000B7ECA">
        <w:rPr>
          <w:rFonts w:hint="eastAsia"/>
          <w:sz w:val="28"/>
          <w:szCs w:val="28"/>
        </w:rPr>
        <w:t>平方米</w:t>
      </w:r>
      <w:r w:rsidRPr="00964C79">
        <w:rPr>
          <w:rFonts w:hint="eastAsia"/>
          <w:sz w:val="28"/>
          <w:szCs w:val="28"/>
        </w:rPr>
        <w:t>，建筑面积</w:t>
      </w:r>
      <w:r w:rsidRPr="00964C79">
        <w:rPr>
          <w:rFonts w:hint="eastAsia"/>
          <w:sz w:val="28"/>
          <w:szCs w:val="28"/>
        </w:rPr>
        <w:t>82584</w:t>
      </w:r>
      <w:r w:rsidRPr="00964C79">
        <w:rPr>
          <w:rFonts w:hint="eastAsia"/>
          <w:sz w:val="28"/>
          <w:szCs w:val="28"/>
        </w:rPr>
        <w:t>平方米。</w:t>
      </w:r>
    </w:p>
    <w:p w14:paraId="301FF641" w14:textId="77777777" w:rsidR="00A5418C" w:rsidRPr="00964C79" w:rsidRDefault="00A5418C" w:rsidP="00DF6480">
      <w:pPr>
        <w:ind w:firstLineChars="200" w:firstLine="560"/>
        <w:rPr>
          <w:sz w:val="28"/>
          <w:szCs w:val="28"/>
        </w:rPr>
      </w:pPr>
      <w:r w:rsidRPr="00964C79">
        <w:rPr>
          <w:rFonts w:hint="eastAsia"/>
          <w:sz w:val="28"/>
          <w:szCs w:val="28"/>
        </w:rPr>
        <w:t>学校秉承“厚德勤业，尚学致远”的校训，坚持贯彻“育人为本，德育为先</w:t>
      </w:r>
      <w:r w:rsidR="0033633D" w:rsidRPr="00964C79">
        <w:rPr>
          <w:rFonts w:hint="eastAsia"/>
          <w:sz w:val="28"/>
          <w:szCs w:val="28"/>
        </w:rPr>
        <w:t>，德技并重</w:t>
      </w:r>
      <w:r w:rsidRPr="00964C79">
        <w:rPr>
          <w:rFonts w:hint="eastAsia"/>
          <w:sz w:val="28"/>
          <w:szCs w:val="28"/>
        </w:rPr>
        <w:t>”的办学理念。近年来</w:t>
      </w:r>
      <w:r w:rsidRPr="00964C79">
        <w:rPr>
          <w:sz w:val="28"/>
          <w:szCs w:val="28"/>
        </w:rPr>
        <w:t>，</w:t>
      </w:r>
      <w:r w:rsidRPr="00964C79">
        <w:rPr>
          <w:rFonts w:hint="eastAsia"/>
          <w:sz w:val="28"/>
          <w:szCs w:val="28"/>
        </w:rPr>
        <w:t>学校不断</w:t>
      </w:r>
      <w:r w:rsidRPr="00964C79">
        <w:rPr>
          <w:sz w:val="28"/>
          <w:szCs w:val="28"/>
        </w:rPr>
        <w:t>改善办学条件</w:t>
      </w:r>
      <w:r w:rsidRPr="00964C79">
        <w:rPr>
          <w:rFonts w:hint="eastAsia"/>
          <w:sz w:val="28"/>
          <w:szCs w:val="28"/>
        </w:rPr>
        <w:t>，</w:t>
      </w:r>
      <w:r w:rsidRPr="00964C79">
        <w:rPr>
          <w:sz w:val="28"/>
          <w:szCs w:val="28"/>
        </w:rPr>
        <w:t>提升办学实力</w:t>
      </w:r>
      <w:r w:rsidR="00E443EA">
        <w:rPr>
          <w:rFonts w:hint="eastAsia"/>
          <w:sz w:val="28"/>
          <w:szCs w:val="28"/>
        </w:rPr>
        <w:t>，</w:t>
      </w:r>
      <w:r w:rsidRPr="00964C79">
        <w:rPr>
          <w:rFonts w:hint="eastAsia"/>
          <w:sz w:val="28"/>
          <w:szCs w:val="28"/>
        </w:rPr>
        <w:t>开设有</w:t>
      </w:r>
      <w:r w:rsidR="00296B08" w:rsidRPr="00296B08">
        <w:rPr>
          <w:rFonts w:hint="eastAsia"/>
          <w:sz w:val="28"/>
          <w:szCs w:val="28"/>
        </w:rPr>
        <w:t>汽车运用与维修、汽车美容与装潢、新能源汽车</w:t>
      </w:r>
      <w:r w:rsidR="00BA7988">
        <w:rPr>
          <w:rFonts w:hint="eastAsia"/>
          <w:sz w:val="28"/>
          <w:szCs w:val="28"/>
        </w:rPr>
        <w:t>运用与维修</w:t>
      </w:r>
      <w:r w:rsidR="00296B08" w:rsidRPr="00296B08">
        <w:rPr>
          <w:rFonts w:hint="eastAsia"/>
          <w:sz w:val="28"/>
          <w:szCs w:val="28"/>
        </w:rPr>
        <w:t>、数控技术应用、</w:t>
      </w:r>
      <w:r w:rsidR="00BA7988">
        <w:rPr>
          <w:rFonts w:hint="eastAsia"/>
          <w:sz w:val="28"/>
          <w:szCs w:val="28"/>
        </w:rPr>
        <w:t>建筑工程施工、建筑工程造价、城市轨道交通运营服务、电子商务、跨境电子商务、物流服务与管理、会计事务、计算机网络技术、计算机平面设计、服装设计与工艺、幼儿保育、音乐表演</w:t>
      </w:r>
      <w:r w:rsidR="00E443EA">
        <w:rPr>
          <w:rFonts w:hint="eastAsia"/>
          <w:sz w:val="28"/>
          <w:szCs w:val="28"/>
        </w:rPr>
        <w:t>等</w:t>
      </w:r>
      <w:r w:rsidRPr="00964C79">
        <w:rPr>
          <w:rFonts w:hint="eastAsia"/>
          <w:sz w:val="28"/>
          <w:szCs w:val="28"/>
        </w:rPr>
        <w:t>专业，建</w:t>
      </w:r>
      <w:r w:rsidRPr="00964C79">
        <w:rPr>
          <w:sz w:val="28"/>
          <w:szCs w:val="28"/>
        </w:rPr>
        <w:t>有</w:t>
      </w:r>
      <w:r w:rsidRPr="00964C79">
        <w:rPr>
          <w:rFonts w:hint="eastAsia"/>
          <w:sz w:val="28"/>
          <w:szCs w:val="28"/>
        </w:rPr>
        <w:t>汽车实训</w:t>
      </w:r>
      <w:r w:rsidRPr="00964C79">
        <w:rPr>
          <w:sz w:val="28"/>
          <w:szCs w:val="28"/>
        </w:rPr>
        <w:t>中心、电子商务</w:t>
      </w:r>
      <w:r w:rsidRPr="00964C79">
        <w:rPr>
          <w:rFonts w:hint="eastAsia"/>
          <w:sz w:val="28"/>
          <w:szCs w:val="28"/>
        </w:rPr>
        <w:t>创业馆</w:t>
      </w:r>
      <w:r w:rsidRPr="00964C79">
        <w:rPr>
          <w:sz w:val="28"/>
          <w:szCs w:val="28"/>
        </w:rPr>
        <w:t>、物流实训中心等三十余个先进的</w:t>
      </w:r>
      <w:r w:rsidRPr="00964C79">
        <w:rPr>
          <w:rFonts w:hint="eastAsia"/>
          <w:sz w:val="28"/>
          <w:szCs w:val="28"/>
        </w:rPr>
        <w:t>专业</w:t>
      </w:r>
      <w:r w:rsidRPr="00964C79">
        <w:rPr>
          <w:sz w:val="28"/>
          <w:szCs w:val="28"/>
        </w:rPr>
        <w:t>教学与实训中心</w:t>
      </w:r>
      <w:r w:rsidRPr="00964C79">
        <w:rPr>
          <w:rFonts w:hint="eastAsia"/>
          <w:sz w:val="28"/>
          <w:szCs w:val="28"/>
        </w:rPr>
        <w:t>；学校建有集录播、点播、直播、教学资源管理、教学现场实时监控于一体的录播视讯系统；全部教室安装了</w:t>
      </w:r>
      <w:proofErr w:type="gramStart"/>
      <w:r w:rsidRPr="00964C79">
        <w:rPr>
          <w:rFonts w:hint="eastAsia"/>
          <w:sz w:val="28"/>
          <w:szCs w:val="28"/>
        </w:rPr>
        <w:t>教学用触控</w:t>
      </w:r>
      <w:proofErr w:type="gramEnd"/>
      <w:r w:rsidRPr="00964C79">
        <w:rPr>
          <w:rFonts w:hint="eastAsia"/>
          <w:sz w:val="28"/>
          <w:szCs w:val="28"/>
        </w:rPr>
        <w:t>一体机；学校</w:t>
      </w:r>
      <w:r w:rsidRPr="00964C79">
        <w:rPr>
          <w:sz w:val="28"/>
          <w:szCs w:val="28"/>
        </w:rPr>
        <w:t>宿舍、教室、食堂、实训室全部实现</w:t>
      </w:r>
      <w:r w:rsidRPr="00964C79">
        <w:rPr>
          <w:rFonts w:hint="eastAsia"/>
          <w:sz w:val="28"/>
          <w:szCs w:val="28"/>
        </w:rPr>
        <w:t>了</w:t>
      </w:r>
      <w:r w:rsidRPr="00964C79">
        <w:rPr>
          <w:sz w:val="28"/>
          <w:szCs w:val="28"/>
        </w:rPr>
        <w:t>中央冷暖空调全覆盖，</w:t>
      </w:r>
      <w:r w:rsidRPr="00964C79">
        <w:rPr>
          <w:rFonts w:hint="eastAsia"/>
          <w:sz w:val="28"/>
          <w:szCs w:val="28"/>
        </w:rPr>
        <w:t>校园</w:t>
      </w:r>
      <w:r w:rsidRPr="00964C79">
        <w:rPr>
          <w:sz w:val="28"/>
          <w:szCs w:val="28"/>
        </w:rPr>
        <w:t>公共区域</w:t>
      </w:r>
      <w:r w:rsidRPr="00964C79">
        <w:rPr>
          <w:rFonts w:hint="eastAsia"/>
          <w:sz w:val="28"/>
          <w:szCs w:val="28"/>
        </w:rPr>
        <w:t>数字</w:t>
      </w:r>
      <w:r w:rsidRPr="00964C79">
        <w:rPr>
          <w:sz w:val="28"/>
          <w:szCs w:val="28"/>
        </w:rPr>
        <w:t>高清</w:t>
      </w:r>
      <w:proofErr w:type="gramStart"/>
      <w:r w:rsidRPr="00964C79">
        <w:rPr>
          <w:sz w:val="28"/>
          <w:szCs w:val="28"/>
        </w:rPr>
        <w:t>监控全</w:t>
      </w:r>
      <w:proofErr w:type="gramEnd"/>
      <w:r w:rsidRPr="00964C79">
        <w:rPr>
          <w:sz w:val="28"/>
          <w:szCs w:val="28"/>
        </w:rPr>
        <w:t>覆盖。</w:t>
      </w:r>
    </w:p>
    <w:p w14:paraId="5536E950" w14:textId="77777777" w:rsidR="006F535E" w:rsidRDefault="00E443EA" w:rsidP="00DF6480">
      <w:pPr>
        <w:ind w:firstLineChars="200" w:firstLine="560"/>
        <w:rPr>
          <w:sz w:val="28"/>
          <w:szCs w:val="28"/>
        </w:rPr>
      </w:pPr>
      <w:r>
        <w:rPr>
          <w:rFonts w:hint="eastAsia"/>
          <w:sz w:val="28"/>
          <w:szCs w:val="28"/>
        </w:rPr>
        <w:t>多年来，学校</w:t>
      </w:r>
      <w:r w:rsidRPr="00E443EA">
        <w:rPr>
          <w:rFonts w:hint="eastAsia"/>
          <w:sz w:val="28"/>
          <w:szCs w:val="28"/>
        </w:rPr>
        <w:t>全面执行党的教育方针，落实国家和河南省中等职业学校深化改革工作要求</w:t>
      </w:r>
      <w:r>
        <w:rPr>
          <w:rFonts w:hint="eastAsia"/>
          <w:sz w:val="28"/>
          <w:szCs w:val="28"/>
        </w:rPr>
        <w:t>，</w:t>
      </w:r>
      <w:r w:rsidR="00A5418C" w:rsidRPr="00964C79">
        <w:rPr>
          <w:rFonts w:hint="eastAsia"/>
          <w:sz w:val="28"/>
          <w:szCs w:val="28"/>
        </w:rPr>
        <w:t>2001</w:t>
      </w:r>
      <w:r w:rsidR="00A5418C" w:rsidRPr="00964C79">
        <w:rPr>
          <w:rFonts w:hint="eastAsia"/>
          <w:sz w:val="28"/>
          <w:szCs w:val="28"/>
        </w:rPr>
        <w:t>年我校被国家教育部批准为国家级重点中专；</w:t>
      </w:r>
      <w:r w:rsidR="00A5418C" w:rsidRPr="00964C79">
        <w:rPr>
          <w:rFonts w:hint="eastAsia"/>
          <w:sz w:val="28"/>
          <w:szCs w:val="28"/>
        </w:rPr>
        <w:t>2013</w:t>
      </w:r>
      <w:r w:rsidR="00A5418C" w:rsidRPr="00964C79">
        <w:rPr>
          <w:rFonts w:hint="eastAsia"/>
          <w:sz w:val="28"/>
          <w:szCs w:val="28"/>
        </w:rPr>
        <w:t>年被河南省教育厅、</w:t>
      </w:r>
      <w:proofErr w:type="gramStart"/>
      <w:r w:rsidR="00A5418C" w:rsidRPr="00964C79">
        <w:rPr>
          <w:rFonts w:hint="eastAsia"/>
          <w:sz w:val="28"/>
          <w:szCs w:val="28"/>
        </w:rPr>
        <w:t>人社厅</w:t>
      </w:r>
      <w:proofErr w:type="gramEnd"/>
      <w:r w:rsidR="00A5418C" w:rsidRPr="00964C79">
        <w:rPr>
          <w:rFonts w:hint="eastAsia"/>
          <w:sz w:val="28"/>
          <w:szCs w:val="28"/>
        </w:rPr>
        <w:t>、财政厅确定为“河南省职业教育品牌示范学校”</w:t>
      </w:r>
      <w:r w:rsidR="000B7ECA">
        <w:rPr>
          <w:rFonts w:hint="eastAsia"/>
          <w:sz w:val="28"/>
          <w:szCs w:val="28"/>
        </w:rPr>
        <w:t>；</w:t>
      </w:r>
      <w:r w:rsidR="000B7ECA" w:rsidRPr="00964C79">
        <w:rPr>
          <w:rFonts w:hint="eastAsia"/>
          <w:sz w:val="28"/>
          <w:szCs w:val="28"/>
        </w:rPr>
        <w:t xml:space="preserve"> </w:t>
      </w:r>
      <w:r w:rsidR="00A5418C" w:rsidRPr="00964C79">
        <w:rPr>
          <w:rFonts w:hint="eastAsia"/>
          <w:sz w:val="28"/>
          <w:szCs w:val="28"/>
        </w:rPr>
        <w:t>2015</w:t>
      </w:r>
      <w:r w:rsidR="00A5418C" w:rsidRPr="00964C79">
        <w:rPr>
          <w:rFonts w:hint="eastAsia"/>
          <w:sz w:val="28"/>
          <w:szCs w:val="28"/>
        </w:rPr>
        <w:t>年学校被正式确</w:t>
      </w:r>
      <w:r w:rsidR="000A5269">
        <w:rPr>
          <w:rFonts w:hint="eastAsia"/>
          <w:sz w:val="28"/>
          <w:szCs w:val="28"/>
        </w:rPr>
        <w:t>定</w:t>
      </w:r>
      <w:r w:rsidR="00A5418C" w:rsidRPr="00964C79">
        <w:rPr>
          <w:rFonts w:hint="eastAsia"/>
          <w:sz w:val="28"/>
          <w:szCs w:val="28"/>
        </w:rPr>
        <w:t>为国家中等职</w:t>
      </w:r>
      <w:r w:rsidR="00A5418C" w:rsidRPr="00964C79">
        <w:rPr>
          <w:rFonts w:hint="eastAsia"/>
          <w:sz w:val="28"/>
          <w:szCs w:val="28"/>
        </w:rPr>
        <w:lastRenderedPageBreak/>
        <w:t>业教育改革发展示范学校；</w:t>
      </w:r>
      <w:r w:rsidR="00A5418C" w:rsidRPr="00964C79">
        <w:rPr>
          <w:rFonts w:hint="eastAsia"/>
          <w:sz w:val="28"/>
          <w:szCs w:val="28"/>
        </w:rPr>
        <w:t>2016</w:t>
      </w:r>
      <w:r w:rsidR="000B7ECA">
        <w:rPr>
          <w:rFonts w:hint="eastAsia"/>
          <w:sz w:val="28"/>
          <w:szCs w:val="28"/>
        </w:rPr>
        <w:t>年学校被郑州市文明委评为市级文明单位</w:t>
      </w:r>
      <w:r w:rsidR="000A5269">
        <w:rPr>
          <w:rFonts w:hint="eastAsia"/>
          <w:sz w:val="28"/>
          <w:szCs w:val="28"/>
        </w:rPr>
        <w:t>，</w:t>
      </w:r>
      <w:r w:rsidR="00A5418C" w:rsidRPr="00964C79">
        <w:rPr>
          <w:rFonts w:hint="eastAsia"/>
          <w:sz w:val="28"/>
          <w:szCs w:val="28"/>
        </w:rPr>
        <w:t>被省教育厅、公安厅、社会治安综合治理办公室联合命名为“省级平安校园”，被省教育厅评为首批河南省中等职业学校管理强校</w:t>
      </w:r>
      <w:r w:rsidR="000A5269">
        <w:rPr>
          <w:rFonts w:hint="eastAsia"/>
          <w:sz w:val="28"/>
          <w:szCs w:val="28"/>
        </w:rPr>
        <w:t>；</w:t>
      </w:r>
      <w:r w:rsidR="00A5418C">
        <w:rPr>
          <w:rFonts w:hint="eastAsia"/>
          <w:sz w:val="28"/>
          <w:szCs w:val="28"/>
        </w:rPr>
        <w:t>2017</w:t>
      </w:r>
      <w:r w:rsidR="00A5418C">
        <w:rPr>
          <w:rFonts w:hint="eastAsia"/>
          <w:sz w:val="28"/>
          <w:szCs w:val="28"/>
        </w:rPr>
        <w:t>年</w:t>
      </w:r>
      <w:r w:rsidR="00A5418C" w:rsidRPr="00CC346F">
        <w:rPr>
          <w:rFonts w:hint="eastAsia"/>
          <w:sz w:val="28"/>
          <w:szCs w:val="28"/>
        </w:rPr>
        <w:t>被河南日报社评为“河南十大领军院校”</w:t>
      </w:r>
      <w:r w:rsidR="00A5418C">
        <w:rPr>
          <w:rFonts w:hint="eastAsia"/>
          <w:sz w:val="28"/>
          <w:szCs w:val="28"/>
        </w:rPr>
        <w:t>，</w:t>
      </w:r>
      <w:r w:rsidR="00A5418C" w:rsidRPr="004131F3">
        <w:rPr>
          <w:rFonts w:hint="eastAsia"/>
          <w:sz w:val="28"/>
          <w:szCs w:val="28"/>
        </w:rPr>
        <w:t>物流服务与管理专业被教育部和国家邮政局联合确定为全国职业院校邮政和快递类专业示范点</w:t>
      </w:r>
      <w:r w:rsidR="000B7ECA">
        <w:rPr>
          <w:rFonts w:hint="eastAsia"/>
          <w:sz w:val="28"/>
          <w:szCs w:val="28"/>
        </w:rPr>
        <w:t>；</w:t>
      </w:r>
      <w:r w:rsidR="000B7ECA">
        <w:rPr>
          <w:rFonts w:hint="eastAsia"/>
          <w:sz w:val="28"/>
          <w:szCs w:val="28"/>
        </w:rPr>
        <w:t>2019</w:t>
      </w:r>
      <w:r w:rsidR="000B7ECA">
        <w:rPr>
          <w:rFonts w:hint="eastAsia"/>
          <w:sz w:val="28"/>
          <w:szCs w:val="28"/>
        </w:rPr>
        <w:t>年</w:t>
      </w:r>
      <w:r w:rsidR="000B7ECA" w:rsidRPr="000B7ECA">
        <w:rPr>
          <w:rFonts w:hint="eastAsia"/>
          <w:sz w:val="28"/>
          <w:szCs w:val="28"/>
        </w:rPr>
        <w:t>被教育部确立为首批</w:t>
      </w:r>
      <w:r w:rsidR="000B7ECA" w:rsidRPr="000B7ECA">
        <w:rPr>
          <w:rFonts w:hint="eastAsia"/>
          <w:sz w:val="28"/>
          <w:szCs w:val="28"/>
        </w:rPr>
        <w:t>1+X</w:t>
      </w:r>
      <w:r w:rsidR="000B7ECA" w:rsidRPr="000B7ECA">
        <w:rPr>
          <w:rFonts w:hint="eastAsia"/>
          <w:sz w:val="28"/>
          <w:szCs w:val="28"/>
        </w:rPr>
        <w:t>证书（物流管理和智能新能源汽车）制度试点院校</w:t>
      </w:r>
      <w:r w:rsidR="00967210">
        <w:rPr>
          <w:rFonts w:hint="eastAsia"/>
          <w:sz w:val="28"/>
          <w:szCs w:val="28"/>
        </w:rPr>
        <w:t>；</w:t>
      </w:r>
      <w:r w:rsidR="00967210">
        <w:rPr>
          <w:rFonts w:hint="eastAsia"/>
          <w:sz w:val="28"/>
          <w:szCs w:val="28"/>
        </w:rPr>
        <w:t>2020</w:t>
      </w:r>
      <w:r w:rsidR="00967210">
        <w:rPr>
          <w:rFonts w:hint="eastAsia"/>
          <w:sz w:val="28"/>
          <w:szCs w:val="28"/>
        </w:rPr>
        <w:t>年学校被郑州市</w:t>
      </w:r>
      <w:proofErr w:type="gramStart"/>
      <w:r w:rsidR="00967210">
        <w:rPr>
          <w:rFonts w:hint="eastAsia"/>
          <w:sz w:val="28"/>
          <w:szCs w:val="28"/>
        </w:rPr>
        <w:t>文明委转评为</w:t>
      </w:r>
      <w:proofErr w:type="gramEnd"/>
      <w:r w:rsidR="00967210">
        <w:rPr>
          <w:rFonts w:hint="eastAsia"/>
          <w:sz w:val="28"/>
          <w:szCs w:val="28"/>
        </w:rPr>
        <w:t>郑州市文明校园。</w:t>
      </w:r>
    </w:p>
    <w:p w14:paraId="36A189C4" w14:textId="77777777" w:rsidR="00A5418C" w:rsidRPr="00133EC4" w:rsidRDefault="00A5418C" w:rsidP="00DF6480">
      <w:pPr>
        <w:pStyle w:val="2"/>
        <w:spacing w:before="0" w:after="0" w:line="240" w:lineRule="auto"/>
        <w:ind w:firstLineChars="200" w:firstLine="562"/>
        <w:rPr>
          <w:b w:val="0"/>
          <w:sz w:val="28"/>
          <w:szCs w:val="28"/>
        </w:rPr>
      </w:pPr>
      <w:bookmarkStart w:id="2" w:name="_Toc88894440"/>
      <w:r w:rsidRPr="00133EC4">
        <w:rPr>
          <w:rFonts w:hint="eastAsia"/>
          <w:sz w:val="28"/>
          <w:szCs w:val="28"/>
        </w:rPr>
        <w:t>1.2</w:t>
      </w:r>
      <w:r w:rsidRPr="00133EC4">
        <w:rPr>
          <w:rFonts w:hint="eastAsia"/>
          <w:sz w:val="28"/>
          <w:szCs w:val="28"/>
        </w:rPr>
        <w:t>学生情况</w:t>
      </w:r>
      <w:bookmarkEnd w:id="2"/>
    </w:p>
    <w:p w14:paraId="6E2EE6A9" w14:textId="77777777" w:rsidR="00EF16F2" w:rsidRDefault="00EF16F2" w:rsidP="00DF6480">
      <w:pPr>
        <w:ind w:firstLineChars="200" w:firstLine="560"/>
        <w:rPr>
          <w:sz w:val="28"/>
          <w:szCs w:val="28"/>
        </w:rPr>
      </w:pPr>
      <w:r w:rsidRPr="00EF16F2">
        <w:rPr>
          <w:rFonts w:hint="eastAsia"/>
          <w:sz w:val="28"/>
          <w:szCs w:val="28"/>
        </w:rPr>
        <w:t>学校现有全日制在校生</w:t>
      </w:r>
      <w:r w:rsidRPr="00EF16F2">
        <w:rPr>
          <w:rFonts w:hint="eastAsia"/>
          <w:sz w:val="28"/>
          <w:szCs w:val="28"/>
        </w:rPr>
        <w:t>6205</w:t>
      </w:r>
      <w:r w:rsidRPr="00EF16F2">
        <w:rPr>
          <w:rFonts w:hint="eastAsia"/>
          <w:sz w:val="28"/>
          <w:szCs w:val="28"/>
        </w:rPr>
        <w:t>人，学校年招生规模根据每年学校实际情况稳定在</w:t>
      </w:r>
      <w:r w:rsidRPr="00EF16F2">
        <w:rPr>
          <w:rFonts w:hint="eastAsia"/>
          <w:sz w:val="28"/>
          <w:szCs w:val="28"/>
        </w:rPr>
        <w:t>2500</w:t>
      </w:r>
      <w:r w:rsidRPr="00EF16F2">
        <w:rPr>
          <w:rFonts w:hint="eastAsia"/>
          <w:sz w:val="28"/>
          <w:szCs w:val="28"/>
        </w:rPr>
        <w:t>人左右，在校生规模</w:t>
      </w:r>
      <w:r w:rsidRPr="00EF16F2">
        <w:rPr>
          <w:rFonts w:hint="eastAsia"/>
          <w:sz w:val="28"/>
          <w:szCs w:val="28"/>
        </w:rPr>
        <w:t>6000</w:t>
      </w:r>
      <w:r w:rsidRPr="00EF16F2">
        <w:rPr>
          <w:rFonts w:hint="eastAsia"/>
          <w:sz w:val="28"/>
          <w:szCs w:val="28"/>
        </w:rPr>
        <w:t>人上下，毕业生共</w:t>
      </w:r>
      <w:r w:rsidRPr="00EF16F2">
        <w:rPr>
          <w:rFonts w:hint="eastAsia"/>
          <w:sz w:val="28"/>
          <w:szCs w:val="28"/>
        </w:rPr>
        <w:t>2200</w:t>
      </w:r>
      <w:r w:rsidRPr="00EF16F2">
        <w:rPr>
          <w:rFonts w:hint="eastAsia"/>
          <w:sz w:val="28"/>
          <w:szCs w:val="28"/>
        </w:rPr>
        <w:t>人以上。我校生源主要来自本省，学校开设计算机平面设计、数控技术应用、汽车运用与维修、物流服务与管理、电子商务、会计电算化、幼儿</w:t>
      </w:r>
      <w:proofErr w:type="gramStart"/>
      <w:r w:rsidRPr="00EF16F2">
        <w:rPr>
          <w:rFonts w:hint="eastAsia"/>
          <w:sz w:val="28"/>
          <w:szCs w:val="28"/>
        </w:rPr>
        <w:t>保育等</w:t>
      </w:r>
      <w:proofErr w:type="gramEnd"/>
      <w:r w:rsidRPr="00EF16F2">
        <w:rPr>
          <w:rFonts w:hint="eastAsia"/>
          <w:sz w:val="28"/>
          <w:szCs w:val="28"/>
        </w:rPr>
        <w:t>专业，有省级品牌专业</w:t>
      </w:r>
      <w:r w:rsidRPr="00EF16F2">
        <w:rPr>
          <w:rFonts w:hint="eastAsia"/>
          <w:sz w:val="28"/>
          <w:szCs w:val="28"/>
        </w:rPr>
        <w:t>3</w:t>
      </w:r>
      <w:r w:rsidRPr="00EF16F2">
        <w:rPr>
          <w:rFonts w:hint="eastAsia"/>
          <w:sz w:val="28"/>
          <w:szCs w:val="28"/>
        </w:rPr>
        <w:t>个。学生巩固率在</w:t>
      </w:r>
      <w:r w:rsidRPr="00EF16F2">
        <w:rPr>
          <w:rFonts w:hint="eastAsia"/>
          <w:sz w:val="28"/>
          <w:szCs w:val="28"/>
        </w:rPr>
        <w:t>98%</w:t>
      </w:r>
      <w:r w:rsidRPr="00EF16F2">
        <w:rPr>
          <w:rFonts w:hint="eastAsia"/>
          <w:sz w:val="28"/>
          <w:szCs w:val="28"/>
        </w:rPr>
        <w:t>以上，年培训规模在</w:t>
      </w:r>
      <w:r w:rsidRPr="00EF16F2">
        <w:rPr>
          <w:rFonts w:hint="eastAsia"/>
          <w:sz w:val="28"/>
          <w:szCs w:val="28"/>
        </w:rPr>
        <w:t>2000</w:t>
      </w:r>
      <w:r w:rsidRPr="00EF16F2">
        <w:rPr>
          <w:rFonts w:hint="eastAsia"/>
          <w:sz w:val="28"/>
          <w:szCs w:val="28"/>
        </w:rPr>
        <w:t>人以上。各项指标与上一年度相比的略有增长。</w:t>
      </w:r>
    </w:p>
    <w:p w14:paraId="1853E605" w14:textId="77777777" w:rsidR="0012471F" w:rsidRPr="007D472F" w:rsidRDefault="007D472F" w:rsidP="00DF6480">
      <w:pPr>
        <w:ind w:firstLineChars="200" w:firstLine="560"/>
        <w:rPr>
          <w:color w:val="000000" w:themeColor="text1"/>
          <w:sz w:val="28"/>
          <w:szCs w:val="28"/>
        </w:rPr>
      </w:pPr>
      <w:r w:rsidRPr="007D472F">
        <w:rPr>
          <w:rFonts w:hint="eastAsia"/>
          <w:color w:val="000000" w:themeColor="text1"/>
          <w:sz w:val="28"/>
          <w:szCs w:val="28"/>
        </w:rPr>
        <w:t>2021</w:t>
      </w:r>
      <w:r w:rsidRPr="007D472F">
        <w:rPr>
          <w:rFonts w:hint="eastAsia"/>
          <w:color w:val="000000" w:themeColor="text1"/>
          <w:sz w:val="28"/>
          <w:szCs w:val="28"/>
        </w:rPr>
        <w:t>年申报毕业</w:t>
      </w:r>
      <w:r w:rsidRPr="007D472F">
        <w:rPr>
          <w:rFonts w:hint="eastAsia"/>
          <w:color w:val="000000" w:themeColor="text1"/>
          <w:sz w:val="28"/>
          <w:szCs w:val="28"/>
        </w:rPr>
        <w:t>2286</w:t>
      </w:r>
      <w:r w:rsidRPr="007D472F">
        <w:rPr>
          <w:rFonts w:hint="eastAsia"/>
          <w:color w:val="000000" w:themeColor="text1"/>
          <w:sz w:val="28"/>
          <w:szCs w:val="28"/>
        </w:rPr>
        <w:t>人，其中取得毕业生</w:t>
      </w:r>
      <w:r w:rsidRPr="007D472F">
        <w:rPr>
          <w:rFonts w:hint="eastAsia"/>
          <w:color w:val="000000" w:themeColor="text1"/>
          <w:sz w:val="28"/>
          <w:szCs w:val="28"/>
        </w:rPr>
        <w:t>2286</w:t>
      </w:r>
      <w:r w:rsidRPr="007D472F">
        <w:rPr>
          <w:rFonts w:hint="eastAsia"/>
          <w:color w:val="000000" w:themeColor="text1"/>
          <w:sz w:val="28"/>
          <w:szCs w:val="28"/>
        </w:rPr>
        <w:t>人，</w:t>
      </w:r>
      <w:r w:rsidRPr="007D472F">
        <w:rPr>
          <w:rFonts w:hint="eastAsia"/>
          <w:color w:val="000000" w:themeColor="text1"/>
          <w:sz w:val="28"/>
          <w:szCs w:val="28"/>
        </w:rPr>
        <w:t>3+2</w:t>
      </w:r>
      <w:r w:rsidRPr="007D472F">
        <w:rPr>
          <w:rFonts w:hint="eastAsia"/>
          <w:color w:val="000000" w:themeColor="text1"/>
          <w:sz w:val="28"/>
          <w:szCs w:val="28"/>
        </w:rPr>
        <w:t>为</w:t>
      </w:r>
      <w:r w:rsidRPr="007D472F">
        <w:rPr>
          <w:rFonts w:hint="eastAsia"/>
          <w:color w:val="000000" w:themeColor="text1"/>
          <w:sz w:val="28"/>
          <w:szCs w:val="28"/>
        </w:rPr>
        <w:t>980</w:t>
      </w:r>
      <w:r w:rsidRPr="007D472F">
        <w:rPr>
          <w:rFonts w:hint="eastAsia"/>
          <w:color w:val="000000" w:themeColor="text1"/>
          <w:sz w:val="28"/>
          <w:szCs w:val="28"/>
        </w:rPr>
        <w:t>人，毕业生率为</w:t>
      </w:r>
      <w:r w:rsidRPr="007D472F">
        <w:rPr>
          <w:rFonts w:hint="eastAsia"/>
          <w:color w:val="000000" w:themeColor="text1"/>
          <w:sz w:val="28"/>
          <w:szCs w:val="28"/>
        </w:rPr>
        <w:t>100%</w:t>
      </w:r>
    </w:p>
    <w:p w14:paraId="65AC14C6" w14:textId="77777777" w:rsidR="00A5418C" w:rsidRPr="00133EC4" w:rsidRDefault="00A5418C" w:rsidP="00DF6480">
      <w:pPr>
        <w:pStyle w:val="2"/>
        <w:spacing w:before="0" w:after="0" w:line="240" w:lineRule="auto"/>
        <w:ind w:firstLineChars="200" w:firstLine="562"/>
        <w:rPr>
          <w:b w:val="0"/>
          <w:sz w:val="28"/>
          <w:szCs w:val="28"/>
        </w:rPr>
      </w:pPr>
      <w:bookmarkStart w:id="3" w:name="_Toc88894441"/>
      <w:r w:rsidRPr="00133EC4">
        <w:rPr>
          <w:rFonts w:hint="eastAsia"/>
          <w:sz w:val="28"/>
          <w:szCs w:val="28"/>
        </w:rPr>
        <w:t>1.3</w:t>
      </w:r>
      <w:r w:rsidRPr="00133EC4">
        <w:rPr>
          <w:rFonts w:hint="eastAsia"/>
          <w:sz w:val="28"/>
          <w:szCs w:val="28"/>
        </w:rPr>
        <w:t>教师队伍</w:t>
      </w:r>
      <w:bookmarkEnd w:id="3"/>
    </w:p>
    <w:p w14:paraId="15A5CA4C" w14:textId="77777777" w:rsidR="00A5418C" w:rsidRPr="00DA5C93" w:rsidRDefault="00EF16F2" w:rsidP="00DF6480">
      <w:pPr>
        <w:pStyle w:val="a3"/>
        <w:widowControl/>
        <w:shd w:val="clear" w:color="auto" w:fill="FFFFFF"/>
        <w:spacing w:before="0" w:beforeAutospacing="0" w:after="0" w:afterAutospacing="0"/>
        <w:ind w:firstLineChars="200" w:firstLine="560"/>
        <w:jc w:val="both"/>
        <w:rPr>
          <w:rFonts w:asciiTheme="minorHAnsi" w:eastAsiaTheme="minorEastAsia" w:hAnsiTheme="minorHAnsi" w:cstheme="minorBidi"/>
          <w:kern w:val="2"/>
          <w:sz w:val="28"/>
          <w:szCs w:val="28"/>
        </w:rPr>
      </w:pPr>
      <w:r w:rsidRPr="00EF16F2">
        <w:rPr>
          <w:rFonts w:asciiTheme="minorHAnsi" w:eastAsiaTheme="minorEastAsia" w:hAnsiTheme="minorHAnsi" w:cstheme="minorBidi" w:hint="eastAsia"/>
          <w:kern w:val="2"/>
          <w:sz w:val="28"/>
          <w:szCs w:val="28"/>
        </w:rPr>
        <w:t>学校拥有一支结构合理、力量雄厚、高素质的教师队伍。生师比为</w:t>
      </w:r>
      <w:r w:rsidRPr="00EF16F2">
        <w:rPr>
          <w:rFonts w:asciiTheme="minorHAnsi" w:eastAsiaTheme="minorEastAsia" w:hAnsiTheme="minorHAnsi" w:cstheme="minorBidi" w:hint="eastAsia"/>
          <w:kern w:val="2"/>
          <w:sz w:val="28"/>
          <w:szCs w:val="28"/>
        </w:rPr>
        <w:t>18.3</w:t>
      </w:r>
      <w:r w:rsidRPr="00EF16F2">
        <w:rPr>
          <w:rFonts w:asciiTheme="minorHAnsi" w:eastAsiaTheme="minorEastAsia" w:hAnsiTheme="minorHAnsi" w:cstheme="minorBidi" w:hint="eastAsia"/>
          <w:kern w:val="2"/>
          <w:sz w:val="28"/>
          <w:szCs w:val="28"/>
        </w:rPr>
        <w:t>，“双师型”教师占专任教师比例为</w:t>
      </w:r>
      <w:r w:rsidRPr="00EF16F2">
        <w:rPr>
          <w:rFonts w:asciiTheme="minorHAnsi" w:eastAsiaTheme="minorEastAsia" w:hAnsiTheme="minorHAnsi" w:cstheme="minorBidi" w:hint="eastAsia"/>
          <w:kern w:val="2"/>
          <w:sz w:val="28"/>
          <w:szCs w:val="28"/>
        </w:rPr>
        <w:t>85.2%</w:t>
      </w:r>
      <w:r w:rsidRPr="00EF16F2">
        <w:rPr>
          <w:rFonts w:asciiTheme="minorHAnsi" w:eastAsiaTheme="minorEastAsia" w:hAnsiTheme="minorHAnsi" w:cstheme="minorBidi" w:hint="eastAsia"/>
          <w:kern w:val="2"/>
          <w:sz w:val="28"/>
          <w:szCs w:val="28"/>
        </w:rPr>
        <w:t>，兼职教师占专任</w:t>
      </w:r>
      <w:r w:rsidRPr="00EF16F2">
        <w:rPr>
          <w:rFonts w:asciiTheme="minorHAnsi" w:eastAsiaTheme="minorEastAsia" w:hAnsiTheme="minorHAnsi" w:cstheme="minorBidi" w:hint="eastAsia"/>
          <w:kern w:val="2"/>
          <w:sz w:val="28"/>
          <w:szCs w:val="28"/>
        </w:rPr>
        <w:lastRenderedPageBreak/>
        <w:t>教师比例为</w:t>
      </w:r>
      <w:r w:rsidRPr="00EF16F2">
        <w:rPr>
          <w:rFonts w:asciiTheme="minorHAnsi" w:eastAsiaTheme="minorEastAsia" w:hAnsiTheme="minorHAnsi" w:cstheme="minorBidi" w:hint="eastAsia"/>
          <w:kern w:val="2"/>
          <w:sz w:val="28"/>
          <w:szCs w:val="28"/>
        </w:rPr>
        <w:t>43.7%</w:t>
      </w:r>
      <w:r w:rsidRPr="00EF16F2">
        <w:rPr>
          <w:rFonts w:asciiTheme="minorHAnsi" w:eastAsiaTheme="minorEastAsia" w:hAnsiTheme="minorHAnsi" w:cstheme="minorBidi" w:hint="eastAsia"/>
          <w:kern w:val="2"/>
          <w:sz w:val="28"/>
          <w:szCs w:val="28"/>
        </w:rPr>
        <w:t>，专任教师本科以上学历为</w:t>
      </w:r>
      <w:r w:rsidRPr="00EF16F2">
        <w:rPr>
          <w:rFonts w:asciiTheme="minorHAnsi" w:eastAsiaTheme="minorEastAsia" w:hAnsiTheme="minorHAnsi" w:cstheme="minorBidi" w:hint="eastAsia"/>
          <w:kern w:val="2"/>
          <w:sz w:val="28"/>
          <w:szCs w:val="28"/>
        </w:rPr>
        <w:t>100%</w:t>
      </w:r>
      <w:r w:rsidRPr="00EF16F2">
        <w:rPr>
          <w:rFonts w:asciiTheme="minorHAnsi" w:eastAsiaTheme="minorEastAsia" w:hAnsiTheme="minorHAnsi" w:cstheme="minorBidi" w:hint="eastAsia"/>
          <w:kern w:val="2"/>
          <w:sz w:val="28"/>
          <w:szCs w:val="28"/>
        </w:rPr>
        <w:t>，专任教师硕士以上学历比例为</w:t>
      </w:r>
      <w:r w:rsidRPr="00EF16F2">
        <w:rPr>
          <w:rFonts w:asciiTheme="minorHAnsi" w:eastAsiaTheme="minorEastAsia" w:hAnsiTheme="minorHAnsi" w:cstheme="minorBidi" w:hint="eastAsia"/>
          <w:kern w:val="2"/>
          <w:sz w:val="28"/>
          <w:szCs w:val="28"/>
        </w:rPr>
        <w:t>14.1%</w:t>
      </w:r>
      <w:r w:rsidRPr="00EF16F2">
        <w:rPr>
          <w:rFonts w:asciiTheme="minorHAnsi" w:eastAsiaTheme="minorEastAsia" w:hAnsiTheme="minorHAnsi" w:cstheme="minorBidi" w:hint="eastAsia"/>
          <w:kern w:val="2"/>
          <w:sz w:val="28"/>
          <w:szCs w:val="28"/>
        </w:rPr>
        <w:t>，专任教师高级职称教师比例为</w:t>
      </w:r>
      <w:r w:rsidRPr="00EF16F2">
        <w:rPr>
          <w:rFonts w:asciiTheme="minorHAnsi" w:eastAsiaTheme="minorEastAsia" w:hAnsiTheme="minorHAnsi" w:cstheme="minorBidi" w:hint="eastAsia"/>
          <w:kern w:val="2"/>
          <w:sz w:val="28"/>
          <w:szCs w:val="28"/>
        </w:rPr>
        <w:t>38.2%</w:t>
      </w:r>
      <w:r w:rsidRPr="00EF16F2">
        <w:rPr>
          <w:rFonts w:asciiTheme="minorHAnsi" w:eastAsiaTheme="minorEastAsia" w:hAnsiTheme="minorHAnsi" w:cstheme="minorBidi" w:hint="eastAsia"/>
          <w:kern w:val="2"/>
          <w:sz w:val="28"/>
          <w:szCs w:val="28"/>
        </w:rPr>
        <w:t>。</w:t>
      </w:r>
    </w:p>
    <w:p w14:paraId="144E7B56" w14:textId="77777777" w:rsidR="00DA5C93" w:rsidRPr="00EF16F2" w:rsidRDefault="00C33C2A" w:rsidP="00DF6480">
      <w:pPr>
        <w:pStyle w:val="2"/>
        <w:spacing w:before="0" w:after="0" w:line="240" w:lineRule="auto"/>
        <w:ind w:firstLineChars="200" w:firstLine="562"/>
        <w:rPr>
          <w:b w:val="0"/>
          <w:sz w:val="28"/>
          <w:szCs w:val="28"/>
        </w:rPr>
      </w:pPr>
      <w:bookmarkStart w:id="4" w:name="_Toc88894442"/>
      <w:r w:rsidRPr="00EF16F2">
        <w:rPr>
          <w:sz w:val="28"/>
          <w:szCs w:val="28"/>
        </w:rPr>
        <w:t>1.4</w:t>
      </w:r>
      <w:r w:rsidRPr="00EF16F2">
        <w:rPr>
          <w:rFonts w:hint="eastAsia"/>
          <w:sz w:val="28"/>
          <w:szCs w:val="28"/>
        </w:rPr>
        <w:t>设施设备</w:t>
      </w:r>
      <w:bookmarkEnd w:id="4"/>
    </w:p>
    <w:p w14:paraId="21DE4EC9" w14:textId="7D4DB2A5" w:rsidR="00EF16F2" w:rsidRPr="00EF16F2" w:rsidRDefault="00EF16F2" w:rsidP="00DF6480">
      <w:pPr>
        <w:widowControl/>
        <w:ind w:firstLineChars="200" w:firstLine="560"/>
        <w:jc w:val="left"/>
        <w:rPr>
          <w:rFonts w:ascii="仿宋" w:eastAsia="仿宋" w:hAnsi="仿宋" w:cs="宋体"/>
          <w:color w:val="000000"/>
          <w:kern w:val="0"/>
          <w:sz w:val="28"/>
          <w:szCs w:val="28"/>
        </w:rPr>
      </w:pPr>
      <w:r w:rsidRPr="00EF16F2">
        <w:rPr>
          <w:rFonts w:hint="eastAsia"/>
          <w:sz w:val="28"/>
          <w:szCs w:val="28"/>
        </w:rPr>
        <w:t>学校</w:t>
      </w:r>
      <w:proofErr w:type="gramStart"/>
      <w:r w:rsidRPr="00EF16F2">
        <w:rPr>
          <w:rFonts w:hint="eastAsia"/>
          <w:sz w:val="28"/>
          <w:szCs w:val="28"/>
        </w:rPr>
        <w:t>有集实训</w:t>
      </w:r>
      <w:proofErr w:type="gramEnd"/>
      <w:r w:rsidRPr="00EF16F2">
        <w:rPr>
          <w:rFonts w:hint="eastAsia"/>
          <w:sz w:val="28"/>
          <w:szCs w:val="28"/>
        </w:rPr>
        <w:t>、实验、演示、交流、比赛、生产、于一体的</w:t>
      </w:r>
      <w:r w:rsidRPr="00EF16F2">
        <w:rPr>
          <w:rFonts w:ascii="宋体" w:eastAsia="宋体" w:hAnsi="宋体" w:cs="宋体" w:hint="eastAsia"/>
          <w:color w:val="000000"/>
          <w:kern w:val="0"/>
          <w:sz w:val="28"/>
          <w:szCs w:val="28"/>
        </w:rPr>
        <w:t>多功能实训中心10000平方米，与企业共建有两个“校内教学工厂”实践教学基地，一个现代化物流实训中心，一个现代化电子商务实训中心，</w:t>
      </w:r>
      <w:proofErr w:type="gramStart"/>
      <w:r w:rsidRPr="00EF16F2">
        <w:rPr>
          <w:rFonts w:ascii="宋体" w:eastAsia="宋体" w:hAnsi="宋体" w:cs="宋体" w:hint="eastAsia"/>
          <w:color w:val="000000"/>
          <w:kern w:val="0"/>
          <w:sz w:val="28"/>
          <w:szCs w:val="28"/>
        </w:rPr>
        <w:t>一个集实训</w:t>
      </w:r>
      <w:proofErr w:type="gramEnd"/>
      <w:r w:rsidRPr="00EF16F2">
        <w:rPr>
          <w:rFonts w:ascii="宋体" w:eastAsia="宋体" w:hAnsi="宋体" w:cs="宋体" w:hint="eastAsia"/>
          <w:color w:val="000000"/>
          <w:kern w:val="0"/>
          <w:sz w:val="28"/>
          <w:szCs w:val="28"/>
        </w:rPr>
        <w:t>、生产一体的数控机床实训中心，一个电焊车间，两间形体训练房，叁个技能大师工作室，两个会计实训室。</w:t>
      </w:r>
      <w:r w:rsidRPr="00EF16F2">
        <w:rPr>
          <w:rFonts w:ascii="宋体" w:eastAsia="宋体" w:hAnsi="宋体" w:cs="宋体" w:hint="eastAsia"/>
          <w:kern w:val="0"/>
          <w:sz w:val="28"/>
          <w:szCs w:val="28"/>
        </w:rPr>
        <w:t>学校建有集录播、点播、直播、教学资源管理、教学现场实时监控于一体的录播视讯系统二套，教室安装了</w:t>
      </w:r>
      <w:proofErr w:type="gramStart"/>
      <w:r w:rsidRPr="00EF16F2">
        <w:rPr>
          <w:rFonts w:ascii="宋体" w:eastAsia="宋体" w:hAnsi="宋体" w:cs="宋体" w:hint="eastAsia"/>
          <w:kern w:val="0"/>
          <w:sz w:val="28"/>
          <w:szCs w:val="28"/>
        </w:rPr>
        <w:t>教学用触控</w:t>
      </w:r>
      <w:proofErr w:type="gramEnd"/>
      <w:r w:rsidRPr="00EF16F2">
        <w:rPr>
          <w:rFonts w:ascii="宋体" w:eastAsia="宋体" w:hAnsi="宋体" w:cs="宋体" w:hint="eastAsia"/>
          <w:kern w:val="0"/>
          <w:sz w:val="28"/>
          <w:szCs w:val="28"/>
        </w:rPr>
        <w:t>一体机和多媒体教学设备系统。现有教学仪器设备5557台套，设备总值44541769元，生均实习工位0.9,纸质图书</w:t>
      </w:r>
      <w:r w:rsidR="00902844" w:rsidRPr="00902844">
        <w:rPr>
          <w:rFonts w:ascii="宋体" w:eastAsia="宋体" w:hAnsi="宋体" w:cs="宋体"/>
          <w:color w:val="FF0000"/>
          <w:kern w:val="0"/>
          <w:sz w:val="28"/>
          <w:szCs w:val="28"/>
        </w:rPr>
        <w:t>70052</w:t>
      </w:r>
      <w:r w:rsidRPr="00EF16F2">
        <w:rPr>
          <w:rFonts w:ascii="宋体" w:eastAsia="宋体" w:hAnsi="宋体" w:cs="宋体" w:hint="eastAsia"/>
          <w:kern w:val="0"/>
          <w:sz w:val="28"/>
          <w:szCs w:val="28"/>
        </w:rPr>
        <w:t>册，生均纸质图书</w:t>
      </w:r>
      <w:r w:rsidR="00902844" w:rsidRPr="00902844">
        <w:rPr>
          <w:rFonts w:ascii="宋体" w:eastAsia="宋体" w:hAnsi="宋体" w:cs="宋体"/>
          <w:color w:val="FF0000"/>
          <w:kern w:val="0"/>
          <w:sz w:val="28"/>
          <w:szCs w:val="28"/>
        </w:rPr>
        <w:t>11.29</w:t>
      </w:r>
      <w:r w:rsidRPr="00EF16F2">
        <w:rPr>
          <w:rFonts w:ascii="宋体" w:eastAsia="宋体" w:hAnsi="宋体" w:cs="宋体" w:hint="eastAsia"/>
          <w:kern w:val="0"/>
          <w:sz w:val="28"/>
          <w:szCs w:val="28"/>
        </w:rPr>
        <w:t>本，生均纸质图书下降，下降原因是：2020年学生为5992人,2021年学生为6205人。2021年新增设备83台套，增加值1068573元。</w:t>
      </w:r>
    </w:p>
    <w:tbl>
      <w:tblPr>
        <w:tblW w:w="8473" w:type="dxa"/>
        <w:jc w:val="center"/>
        <w:tblLook w:val="0000" w:firstRow="0" w:lastRow="0" w:firstColumn="0" w:lastColumn="0" w:noHBand="0" w:noVBand="0"/>
      </w:tblPr>
      <w:tblGrid>
        <w:gridCol w:w="2980"/>
        <w:gridCol w:w="1173"/>
        <w:gridCol w:w="1800"/>
        <w:gridCol w:w="2520"/>
      </w:tblGrid>
      <w:tr w:rsidR="00EF16F2" w:rsidRPr="00EF16F2" w14:paraId="46BB4007" w14:textId="77777777" w:rsidTr="009E4E15">
        <w:trPr>
          <w:trHeight w:val="6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8145DD"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项目</w:t>
            </w:r>
          </w:p>
        </w:tc>
        <w:tc>
          <w:tcPr>
            <w:tcW w:w="1173" w:type="dxa"/>
            <w:tcBorders>
              <w:top w:val="single" w:sz="4" w:space="0" w:color="auto"/>
              <w:left w:val="nil"/>
              <w:bottom w:val="single" w:sz="4" w:space="0" w:color="auto"/>
              <w:right w:val="single" w:sz="4" w:space="0" w:color="auto"/>
            </w:tcBorders>
            <w:shd w:val="clear" w:color="auto" w:fill="auto"/>
            <w:noWrap/>
            <w:vAlign w:val="center"/>
          </w:tcPr>
          <w:p w14:paraId="42622F1D"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数量</w:t>
            </w:r>
          </w:p>
        </w:tc>
        <w:tc>
          <w:tcPr>
            <w:tcW w:w="1800" w:type="dxa"/>
            <w:tcBorders>
              <w:top w:val="single" w:sz="4" w:space="0" w:color="auto"/>
              <w:left w:val="nil"/>
              <w:bottom w:val="single" w:sz="4" w:space="0" w:color="auto"/>
              <w:right w:val="single" w:sz="4" w:space="0" w:color="auto"/>
            </w:tcBorders>
            <w:shd w:val="clear" w:color="auto" w:fill="auto"/>
            <w:noWrap/>
            <w:vAlign w:val="center"/>
          </w:tcPr>
          <w:p w14:paraId="4BB640BA" w14:textId="77777777" w:rsidR="00EF16F2" w:rsidRPr="00EF16F2" w:rsidRDefault="00EF16F2" w:rsidP="009E4E15">
            <w:pPr>
              <w:widowControl/>
              <w:jc w:val="center"/>
              <w:rPr>
                <w:rFonts w:ascii="宋体" w:eastAsia="宋体" w:hAnsi="宋体" w:cs="宋体"/>
                <w:kern w:val="0"/>
                <w:sz w:val="28"/>
                <w:szCs w:val="28"/>
              </w:rPr>
            </w:pPr>
            <w:proofErr w:type="gramStart"/>
            <w:r w:rsidRPr="00EF16F2">
              <w:rPr>
                <w:rFonts w:ascii="宋体" w:eastAsia="宋体" w:hAnsi="宋体" w:cs="宋体" w:hint="eastAsia"/>
                <w:kern w:val="0"/>
                <w:sz w:val="28"/>
                <w:szCs w:val="28"/>
              </w:rPr>
              <w:t>设备台套</w:t>
            </w:r>
            <w:proofErr w:type="gramEnd"/>
          </w:p>
        </w:tc>
        <w:tc>
          <w:tcPr>
            <w:tcW w:w="2520" w:type="dxa"/>
            <w:tcBorders>
              <w:top w:val="single" w:sz="4" w:space="0" w:color="auto"/>
              <w:left w:val="nil"/>
              <w:bottom w:val="single" w:sz="4" w:space="0" w:color="auto"/>
              <w:right w:val="single" w:sz="4" w:space="0" w:color="auto"/>
            </w:tcBorders>
            <w:shd w:val="clear" w:color="auto" w:fill="auto"/>
            <w:noWrap/>
            <w:vAlign w:val="center"/>
          </w:tcPr>
          <w:p w14:paraId="29DE0D91"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设备价值(万元)</w:t>
            </w:r>
          </w:p>
        </w:tc>
      </w:tr>
      <w:tr w:rsidR="00EF16F2" w:rsidRPr="00EF16F2" w14:paraId="31809D0D"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189429E8"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汽车实习实验室</w:t>
            </w:r>
          </w:p>
        </w:tc>
        <w:tc>
          <w:tcPr>
            <w:tcW w:w="1173" w:type="dxa"/>
            <w:tcBorders>
              <w:top w:val="nil"/>
              <w:left w:val="nil"/>
              <w:bottom w:val="single" w:sz="4" w:space="0" w:color="auto"/>
              <w:right w:val="single" w:sz="4" w:space="0" w:color="auto"/>
            </w:tcBorders>
            <w:shd w:val="clear" w:color="auto" w:fill="auto"/>
            <w:noWrap/>
            <w:vAlign w:val="bottom"/>
          </w:tcPr>
          <w:p w14:paraId="07186933"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25</w:t>
            </w:r>
          </w:p>
        </w:tc>
        <w:tc>
          <w:tcPr>
            <w:tcW w:w="1800" w:type="dxa"/>
            <w:tcBorders>
              <w:top w:val="nil"/>
              <w:left w:val="nil"/>
              <w:bottom w:val="single" w:sz="4" w:space="0" w:color="auto"/>
              <w:right w:val="single" w:sz="4" w:space="0" w:color="auto"/>
            </w:tcBorders>
            <w:shd w:val="clear" w:color="auto" w:fill="auto"/>
            <w:noWrap/>
            <w:vAlign w:val="bottom"/>
          </w:tcPr>
          <w:p w14:paraId="4E887AAE"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1078</w:t>
            </w:r>
          </w:p>
        </w:tc>
        <w:tc>
          <w:tcPr>
            <w:tcW w:w="2520" w:type="dxa"/>
            <w:tcBorders>
              <w:top w:val="nil"/>
              <w:left w:val="nil"/>
              <w:bottom w:val="single" w:sz="4" w:space="0" w:color="auto"/>
              <w:right w:val="single" w:sz="4" w:space="0" w:color="auto"/>
            </w:tcBorders>
            <w:shd w:val="clear" w:color="auto" w:fill="auto"/>
            <w:noWrap/>
            <w:vAlign w:val="bottom"/>
          </w:tcPr>
          <w:p w14:paraId="64D7450B"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1352.79</w:t>
            </w:r>
          </w:p>
        </w:tc>
      </w:tr>
      <w:tr w:rsidR="00EF16F2" w:rsidRPr="00EF16F2" w14:paraId="7C4FCCDE"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2E15BE56"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数控实训中心</w:t>
            </w:r>
          </w:p>
        </w:tc>
        <w:tc>
          <w:tcPr>
            <w:tcW w:w="1173" w:type="dxa"/>
            <w:tcBorders>
              <w:top w:val="nil"/>
              <w:left w:val="nil"/>
              <w:bottom w:val="single" w:sz="4" w:space="0" w:color="auto"/>
              <w:right w:val="single" w:sz="4" w:space="0" w:color="auto"/>
            </w:tcBorders>
            <w:shd w:val="clear" w:color="auto" w:fill="auto"/>
            <w:noWrap/>
            <w:vAlign w:val="bottom"/>
          </w:tcPr>
          <w:p w14:paraId="1333AF14"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w:t>
            </w:r>
          </w:p>
        </w:tc>
        <w:tc>
          <w:tcPr>
            <w:tcW w:w="1800" w:type="dxa"/>
            <w:tcBorders>
              <w:top w:val="nil"/>
              <w:left w:val="nil"/>
              <w:bottom w:val="single" w:sz="4" w:space="0" w:color="auto"/>
              <w:right w:val="single" w:sz="4" w:space="0" w:color="auto"/>
            </w:tcBorders>
            <w:shd w:val="clear" w:color="auto" w:fill="auto"/>
            <w:noWrap/>
            <w:vAlign w:val="bottom"/>
          </w:tcPr>
          <w:p w14:paraId="40D050D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246</w:t>
            </w:r>
          </w:p>
        </w:tc>
        <w:tc>
          <w:tcPr>
            <w:tcW w:w="2520" w:type="dxa"/>
            <w:tcBorders>
              <w:top w:val="nil"/>
              <w:left w:val="nil"/>
              <w:bottom w:val="single" w:sz="4" w:space="0" w:color="auto"/>
              <w:right w:val="single" w:sz="4" w:space="0" w:color="auto"/>
            </w:tcBorders>
            <w:shd w:val="clear" w:color="auto" w:fill="auto"/>
            <w:noWrap/>
            <w:vAlign w:val="bottom"/>
          </w:tcPr>
          <w:p w14:paraId="12B9C88F"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291.96</w:t>
            </w:r>
          </w:p>
        </w:tc>
      </w:tr>
      <w:tr w:rsidR="00EF16F2" w:rsidRPr="00EF16F2" w14:paraId="229B809D" w14:textId="77777777" w:rsidTr="009E4E15">
        <w:trPr>
          <w:trHeight w:val="600"/>
          <w:jc w:val="center"/>
        </w:trPr>
        <w:tc>
          <w:tcPr>
            <w:tcW w:w="2980" w:type="dxa"/>
            <w:tcBorders>
              <w:top w:val="nil"/>
              <w:left w:val="single" w:sz="4" w:space="0" w:color="auto"/>
              <w:right w:val="single" w:sz="4" w:space="0" w:color="auto"/>
            </w:tcBorders>
            <w:shd w:val="clear" w:color="auto" w:fill="auto"/>
            <w:noWrap/>
            <w:vAlign w:val="bottom"/>
          </w:tcPr>
          <w:p w14:paraId="1C736653"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电子商务实训中心</w:t>
            </w:r>
          </w:p>
        </w:tc>
        <w:tc>
          <w:tcPr>
            <w:tcW w:w="1173" w:type="dxa"/>
            <w:tcBorders>
              <w:top w:val="nil"/>
              <w:left w:val="nil"/>
              <w:right w:val="single" w:sz="4" w:space="0" w:color="auto"/>
            </w:tcBorders>
            <w:shd w:val="clear" w:color="auto" w:fill="auto"/>
            <w:noWrap/>
            <w:vAlign w:val="bottom"/>
          </w:tcPr>
          <w:p w14:paraId="1229336E"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w:t>
            </w:r>
          </w:p>
        </w:tc>
        <w:tc>
          <w:tcPr>
            <w:tcW w:w="1800" w:type="dxa"/>
            <w:tcBorders>
              <w:top w:val="nil"/>
              <w:left w:val="nil"/>
              <w:right w:val="single" w:sz="4" w:space="0" w:color="auto"/>
            </w:tcBorders>
            <w:shd w:val="clear" w:color="auto" w:fill="auto"/>
            <w:noWrap/>
            <w:vAlign w:val="bottom"/>
          </w:tcPr>
          <w:p w14:paraId="51A6BC0E"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335</w:t>
            </w:r>
          </w:p>
        </w:tc>
        <w:tc>
          <w:tcPr>
            <w:tcW w:w="2520" w:type="dxa"/>
            <w:tcBorders>
              <w:top w:val="nil"/>
              <w:left w:val="nil"/>
              <w:bottom w:val="single" w:sz="4" w:space="0" w:color="auto"/>
              <w:right w:val="single" w:sz="4" w:space="0" w:color="auto"/>
            </w:tcBorders>
            <w:shd w:val="clear" w:color="auto" w:fill="auto"/>
            <w:noWrap/>
            <w:vAlign w:val="bottom"/>
          </w:tcPr>
          <w:p w14:paraId="04894EAA"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295.21</w:t>
            </w:r>
          </w:p>
        </w:tc>
      </w:tr>
      <w:tr w:rsidR="00EF16F2" w:rsidRPr="00EF16F2" w14:paraId="24815DD4" w14:textId="77777777" w:rsidTr="009E4E15">
        <w:trPr>
          <w:trHeight w:val="6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A1CAFF"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物流实训中心</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53F568CF"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08C2B4AE"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496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09A24C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639.31</w:t>
            </w:r>
          </w:p>
        </w:tc>
      </w:tr>
      <w:tr w:rsidR="00EF16F2" w:rsidRPr="00EF16F2" w14:paraId="1F98E74F"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11F953B4"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电焊车间</w:t>
            </w:r>
          </w:p>
        </w:tc>
        <w:tc>
          <w:tcPr>
            <w:tcW w:w="1173" w:type="dxa"/>
            <w:tcBorders>
              <w:top w:val="nil"/>
              <w:left w:val="nil"/>
              <w:bottom w:val="single" w:sz="4" w:space="0" w:color="auto"/>
              <w:right w:val="single" w:sz="4" w:space="0" w:color="auto"/>
            </w:tcBorders>
            <w:shd w:val="clear" w:color="auto" w:fill="auto"/>
            <w:noWrap/>
            <w:vAlign w:val="bottom"/>
          </w:tcPr>
          <w:p w14:paraId="250CD10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w:t>
            </w:r>
          </w:p>
        </w:tc>
        <w:tc>
          <w:tcPr>
            <w:tcW w:w="1800" w:type="dxa"/>
            <w:tcBorders>
              <w:top w:val="nil"/>
              <w:left w:val="nil"/>
              <w:bottom w:val="single" w:sz="4" w:space="0" w:color="auto"/>
              <w:right w:val="single" w:sz="4" w:space="0" w:color="auto"/>
            </w:tcBorders>
            <w:shd w:val="clear" w:color="auto" w:fill="auto"/>
            <w:noWrap/>
            <w:vAlign w:val="bottom"/>
          </w:tcPr>
          <w:p w14:paraId="77BB823B"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148</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F80145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20.64</w:t>
            </w:r>
          </w:p>
        </w:tc>
      </w:tr>
      <w:tr w:rsidR="00EF16F2" w:rsidRPr="00EF16F2" w14:paraId="494A5100" w14:textId="77777777" w:rsidTr="009E4E15">
        <w:trPr>
          <w:trHeight w:val="6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EE80DD"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服装实训中心</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23D27CD9"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D0C4D26"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287</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3BF88D1C"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153</w:t>
            </w:r>
          </w:p>
        </w:tc>
      </w:tr>
      <w:tr w:rsidR="00EF16F2" w:rsidRPr="00EF16F2" w14:paraId="2CBFDDD0" w14:textId="77777777" w:rsidTr="009E4E15">
        <w:trPr>
          <w:trHeight w:val="6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124112"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形体训练房</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2E5721BD"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5FB60D1A"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86</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621762F"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30.02</w:t>
            </w:r>
          </w:p>
        </w:tc>
      </w:tr>
      <w:tr w:rsidR="00EF16F2" w:rsidRPr="00EF16F2" w14:paraId="0A7B130E" w14:textId="77777777" w:rsidTr="009E4E15">
        <w:trPr>
          <w:trHeight w:val="600"/>
          <w:jc w:val="center"/>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D4E40"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lastRenderedPageBreak/>
              <w:t>校内教学工厂</w:t>
            </w:r>
          </w:p>
        </w:tc>
        <w:tc>
          <w:tcPr>
            <w:tcW w:w="1173" w:type="dxa"/>
            <w:tcBorders>
              <w:top w:val="single" w:sz="4" w:space="0" w:color="auto"/>
              <w:left w:val="nil"/>
              <w:bottom w:val="single" w:sz="4" w:space="0" w:color="auto"/>
              <w:right w:val="single" w:sz="4" w:space="0" w:color="auto"/>
            </w:tcBorders>
            <w:shd w:val="clear" w:color="auto" w:fill="auto"/>
            <w:noWrap/>
            <w:vAlign w:val="bottom"/>
          </w:tcPr>
          <w:p w14:paraId="2E9FD75A"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w:t>
            </w:r>
          </w:p>
        </w:tc>
        <w:tc>
          <w:tcPr>
            <w:tcW w:w="1800" w:type="dxa"/>
            <w:tcBorders>
              <w:top w:val="single" w:sz="4" w:space="0" w:color="auto"/>
              <w:left w:val="nil"/>
              <w:bottom w:val="single" w:sz="4" w:space="0" w:color="auto"/>
              <w:right w:val="single" w:sz="4" w:space="0" w:color="auto"/>
            </w:tcBorders>
            <w:shd w:val="clear" w:color="auto" w:fill="auto"/>
            <w:noWrap/>
            <w:vAlign w:val="bottom"/>
          </w:tcPr>
          <w:p w14:paraId="451552F7"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135</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5E1C9B34"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220.01</w:t>
            </w:r>
          </w:p>
        </w:tc>
      </w:tr>
      <w:tr w:rsidR="00EF16F2" w:rsidRPr="00EF16F2" w14:paraId="37402C05"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2E96A88C"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电子阅览室及计算机机房</w:t>
            </w:r>
          </w:p>
        </w:tc>
        <w:tc>
          <w:tcPr>
            <w:tcW w:w="1173" w:type="dxa"/>
            <w:tcBorders>
              <w:top w:val="nil"/>
              <w:left w:val="nil"/>
              <w:bottom w:val="single" w:sz="4" w:space="0" w:color="auto"/>
              <w:right w:val="single" w:sz="4" w:space="0" w:color="auto"/>
            </w:tcBorders>
            <w:shd w:val="clear" w:color="auto" w:fill="auto"/>
            <w:noWrap/>
            <w:vAlign w:val="bottom"/>
          </w:tcPr>
          <w:p w14:paraId="64CCDFFE"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7</w:t>
            </w:r>
          </w:p>
        </w:tc>
        <w:tc>
          <w:tcPr>
            <w:tcW w:w="1800" w:type="dxa"/>
            <w:tcBorders>
              <w:top w:val="nil"/>
              <w:left w:val="nil"/>
              <w:bottom w:val="single" w:sz="4" w:space="0" w:color="auto"/>
              <w:right w:val="single" w:sz="4" w:space="0" w:color="auto"/>
            </w:tcBorders>
            <w:shd w:val="clear" w:color="auto" w:fill="auto"/>
            <w:noWrap/>
            <w:vAlign w:val="bottom"/>
          </w:tcPr>
          <w:p w14:paraId="22BA0B03"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1877</w:t>
            </w:r>
          </w:p>
        </w:tc>
        <w:tc>
          <w:tcPr>
            <w:tcW w:w="2520" w:type="dxa"/>
            <w:tcBorders>
              <w:top w:val="nil"/>
              <w:left w:val="nil"/>
              <w:bottom w:val="single" w:sz="4" w:space="0" w:color="auto"/>
              <w:right w:val="single" w:sz="4" w:space="0" w:color="auto"/>
            </w:tcBorders>
            <w:shd w:val="clear" w:color="auto" w:fill="auto"/>
            <w:noWrap/>
            <w:vAlign w:val="bottom"/>
          </w:tcPr>
          <w:p w14:paraId="56452F9B"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549.14</w:t>
            </w:r>
          </w:p>
        </w:tc>
      </w:tr>
      <w:tr w:rsidR="00EF16F2" w:rsidRPr="00EF16F2" w14:paraId="444B181A"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33E58612"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琴房</w:t>
            </w:r>
          </w:p>
        </w:tc>
        <w:tc>
          <w:tcPr>
            <w:tcW w:w="1173" w:type="dxa"/>
            <w:tcBorders>
              <w:top w:val="nil"/>
              <w:left w:val="nil"/>
              <w:bottom w:val="single" w:sz="4" w:space="0" w:color="auto"/>
              <w:right w:val="single" w:sz="4" w:space="0" w:color="auto"/>
            </w:tcBorders>
            <w:shd w:val="clear" w:color="auto" w:fill="auto"/>
            <w:noWrap/>
            <w:vAlign w:val="bottom"/>
          </w:tcPr>
          <w:p w14:paraId="07553A9B"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6</w:t>
            </w:r>
          </w:p>
        </w:tc>
        <w:tc>
          <w:tcPr>
            <w:tcW w:w="1800" w:type="dxa"/>
            <w:tcBorders>
              <w:top w:val="nil"/>
              <w:left w:val="nil"/>
              <w:bottom w:val="single" w:sz="4" w:space="0" w:color="auto"/>
              <w:right w:val="single" w:sz="4" w:space="0" w:color="auto"/>
            </w:tcBorders>
            <w:shd w:val="clear" w:color="auto" w:fill="auto"/>
            <w:noWrap/>
            <w:vAlign w:val="bottom"/>
          </w:tcPr>
          <w:p w14:paraId="6BB60C8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215</w:t>
            </w:r>
          </w:p>
        </w:tc>
        <w:tc>
          <w:tcPr>
            <w:tcW w:w="2520" w:type="dxa"/>
            <w:tcBorders>
              <w:top w:val="nil"/>
              <w:left w:val="nil"/>
              <w:bottom w:val="single" w:sz="4" w:space="0" w:color="auto"/>
              <w:right w:val="single" w:sz="4" w:space="0" w:color="auto"/>
            </w:tcBorders>
            <w:shd w:val="clear" w:color="auto" w:fill="auto"/>
            <w:noWrap/>
            <w:vAlign w:val="bottom"/>
          </w:tcPr>
          <w:p w14:paraId="420B3DB5"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100.96</w:t>
            </w:r>
          </w:p>
        </w:tc>
      </w:tr>
      <w:tr w:rsidR="00EF16F2" w:rsidRPr="00EF16F2" w14:paraId="47B604D2"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0FE88500"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会计实训室</w:t>
            </w:r>
          </w:p>
        </w:tc>
        <w:tc>
          <w:tcPr>
            <w:tcW w:w="1173" w:type="dxa"/>
            <w:tcBorders>
              <w:top w:val="nil"/>
              <w:left w:val="nil"/>
              <w:bottom w:val="single" w:sz="4" w:space="0" w:color="auto"/>
              <w:right w:val="single" w:sz="4" w:space="0" w:color="auto"/>
            </w:tcBorders>
            <w:shd w:val="clear" w:color="auto" w:fill="auto"/>
            <w:noWrap/>
            <w:vAlign w:val="bottom"/>
          </w:tcPr>
          <w:p w14:paraId="66430586"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2</w:t>
            </w:r>
          </w:p>
        </w:tc>
        <w:tc>
          <w:tcPr>
            <w:tcW w:w="1800" w:type="dxa"/>
            <w:tcBorders>
              <w:top w:val="nil"/>
              <w:left w:val="nil"/>
              <w:bottom w:val="single" w:sz="4" w:space="0" w:color="auto"/>
              <w:right w:val="single" w:sz="4" w:space="0" w:color="auto"/>
            </w:tcBorders>
            <w:shd w:val="clear" w:color="auto" w:fill="auto"/>
            <w:noWrap/>
            <w:vAlign w:val="bottom"/>
          </w:tcPr>
          <w:p w14:paraId="3437CC2F"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115</w:t>
            </w:r>
          </w:p>
        </w:tc>
        <w:tc>
          <w:tcPr>
            <w:tcW w:w="2520" w:type="dxa"/>
            <w:tcBorders>
              <w:top w:val="nil"/>
              <w:left w:val="nil"/>
              <w:bottom w:val="single" w:sz="4" w:space="0" w:color="auto"/>
              <w:right w:val="single" w:sz="4" w:space="0" w:color="auto"/>
            </w:tcBorders>
            <w:shd w:val="clear" w:color="auto" w:fill="auto"/>
            <w:noWrap/>
            <w:vAlign w:val="bottom"/>
          </w:tcPr>
          <w:p w14:paraId="5BA0ED21"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71.25</w:t>
            </w:r>
          </w:p>
        </w:tc>
      </w:tr>
      <w:tr w:rsidR="00EF16F2" w:rsidRPr="00EF16F2" w14:paraId="73761651"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2CE3D378"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其他</w:t>
            </w:r>
          </w:p>
        </w:tc>
        <w:tc>
          <w:tcPr>
            <w:tcW w:w="1173" w:type="dxa"/>
            <w:tcBorders>
              <w:top w:val="nil"/>
              <w:left w:val="nil"/>
              <w:bottom w:val="single" w:sz="4" w:space="0" w:color="auto"/>
              <w:right w:val="single" w:sz="4" w:space="0" w:color="auto"/>
            </w:tcBorders>
            <w:shd w:val="clear" w:color="auto" w:fill="auto"/>
            <w:noWrap/>
            <w:vAlign w:val="bottom"/>
          </w:tcPr>
          <w:p w14:paraId="3B345AA4" w14:textId="0BAF8D66" w:rsidR="00EF16F2" w:rsidRPr="00EF16F2" w:rsidRDefault="00EF16F2" w:rsidP="009E4E15">
            <w:pPr>
              <w:widowControl/>
              <w:ind w:firstLineChars="200" w:firstLine="560"/>
              <w:jc w:val="center"/>
              <w:rPr>
                <w:rFonts w:ascii="宋体" w:eastAsia="宋体" w:hAnsi="宋体" w:cs="宋体"/>
                <w:kern w:val="0"/>
                <w:sz w:val="28"/>
                <w:szCs w:val="28"/>
              </w:rPr>
            </w:pPr>
          </w:p>
        </w:tc>
        <w:tc>
          <w:tcPr>
            <w:tcW w:w="1800" w:type="dxa"/>
            <w:tcBorders>
              <w:top w:val="nil"/>
              <w:left w:val="nil"/>
              <w:bottom w:val="single" w:sz="4" w:space="0" w:color="auto"/>
              <w:right w:val="single" w:sz="4" w:space="0" w:color="auto"/>
            </w:tcBorders>
            <w:shd w:val="clear" w:color="auto" w:fill="auto"/>
            <w:noWrap/>
            <w:vAlign w:val="bottom"/>
          </w:tcPr>
          <w:p w14:paraId="62861A52"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539</w:t>
            </w:r>
          </w:p>
        </w:tc>
        <w:tc>
          <w:tcPr>
            <w:tcW w:w="2520" w:type="dxa"/>
            <w:tcBorders>
              <w:top w:val="nil"/>
              <w:left w:val="nil"/>
              <w:bottom w:val="single" w:sz="4" w:space="0" w:color="auto"/>
              <w:right w:val="single" w:sz="4" w:space="0" w:color="auto"/>
            </w:tcBorders>
            <w:shd w:val="clear" w:color="auto" w:fill="auto"/>
            <w:noWrap/>
            <w:vAlign w:val="bottom"/>
          </w:tcPr>
          <w:p w14:paraId="4DACA656"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729.89</w:t>
            </w:r>
          </w:p>
        </w:tc>
      </w:tr>
      <w:tr w:rsidR="00EF16F2" w:rsidRPr="00EF16F2" w14:paraId="3AFE9727" w14:textId="77777777" w:rsidTr="009E4E15">
        <w:trPr>
          <w:trHeight w:val="600"/>
          <w:jc w:val="center"/>
        </w:trPr>
        <w:tc>
          <w:tcPr>
            <w:tcW w:w="2980" w:type="dxa"/>
            <w:tcBorders>
              <w:top w:val="nil"/>
              <w:left w:val="single" w:sz="4" w:space="0" w:color="auto"/>
              <w:bottom w:val="single" w:sz="4" w:space="0" w:color="auto"/>
              <w:right w:val="single" w:sz="4" w:space="0" w:color="auto"/>
            </w:tcBorders>
            <w:shd w:val="clear" w:color="auto" w:fill="auto"/>
            <w:noWrap/>
            <w:vAlign w:val="bottom"/>
          </w:tcPr>
          <w:p w14:paraId="144322E8" w14:textId="77777777" w:rsidR="00EF16F2" w:rsidRPr="00EF16F2" w:rsidRDefault="00EF16F2" w:rsidP="009E4E15">
            <w:pPr>
              <w:widowControl/>
              <w:jc w:val="center"/>
              <w:rPr>
                <w:rFonts w:ascii="宋体" w:eastAsia="宋体" w:hAnsi="宋体" w:cs="宋体"/>
                <w:kern w:val="0"/>
                <w:sz w:val="28"/>
                <w:szCs w:val="28"/>
              </w:rPr>
            </w:pPr>
            <w:r w:rsidRPr="00EF16F2">
              <w:rPr>
                <w:rFonts w:ascii="宋体" w:eastAsia="宋体" w:hAnsi="宋体" w:cs="宋体" w:hint="eastAsia"/>
                <w:kern w:val="0"/>
                <w:sz w:val="28"/>
                <w:szCs w:val="28"/>
              </w:rPr>
              <w:t>合计</w:t>
            </w:r>
          </w:p>
        </w:tc>
        <w:tc>
          <w:tcPr>
            <w:tcW w:w="1173" w:type="dxa"/>
            <w:tcBorders>
              <w:top w:val="nil"/>
              <w:left w:val="nil"/>
              <w:bottom w:val="single" w:sz="4" w:space="0" w:color="auto"/>
              <w:right w:val="single" w:sz="4" w:space="0" w:color="auto"/>
            </w:tcBorders>
            <w:shd w:val="clear" w:color="auto" w:fill="auto"/>
            <w:noWrap/>
            <w:vAlign w:val="bottom"/>
          </w:tcPr>
          <w:p w14:paraId="6E9ECCF6" w14:textId="68D03813" w:rsidR="00EF16F2" w:rsidRPr="00EF16F2" w:rsidRDefault="00EF16F2" w:rsidP="009E4E15">
            <w:pPr>
              <w:widowControl/>
              <w:ind w:firstLineChars="200" w:firstLine="560"/>
              <w:jc w:val="center"/>
              <w:rPr>
                <w:rFonts w:ascii="宋体" w:eastAsia="宋体" w:hAnsi="宋体" w:cs="宋体"/>
                <w:kern w:val="0"/>
                <w:sz w:val="28"/>
                <w:szCs w:val="28"/>
              </w:rPr>
            </w:pPr>
          </w:p>
        </w:tc>
        <w:tc>
          <w:tcPr>
            <w:tcW w:w="1800" w:type="dxa"/>
            <w:tcBorders>
              <w:top w:val="nil"/>
              <w:left w:val="nil"/>
              <w:bottom w:val="single" w:sz="4" w:space="0" w:color="auto"/>
              <w:right w:val="single" w:sz="4" w:space="0" w:color="auto"/>
            </w:tcBorders>
            <w:shd w:val="clear" w:color="auto" w:fill="auto"/>
            <w:noWrap/>
            <w:vAlign w:val="bottom"/>
          </w:tcPr>
          <w:p w14:paraId="5D29D96C"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5557</w:t>
            </w:r>
          </w:p>
        </w:tc>
        <w:tc>
          <w:tcPr>
            <w:tcW w:w="2520" w:type="dxa"/>
            <w:tcBorders>
              <w:top w:val="nil"/>
              <w:left w:val="nil"/>
              <w:bottom w:val="single" w:sz="4" w:space="0" w:color="auto"/>
              <w:right w:val="single" w:sz="4" w:space="0" w:color="auto"/>
            </w:tcBorders>
            <w:shd w:val="clear" w:color="auto" w:fill="auto"/>
            <w:noWrap/>
            <w:vAlign w:val="bottom"/>
          </w:tcPr>
          <w:p w14:paraId="2986FF58" w14:textId="77777777" w:rsidR="00EF16F2" w:rsidRPr="00EF16F2" w:rsidRDefault="00EF16F2" w:rsidP="009E4E15">
            <w:pPr>
              <w:widowControl/>
              <w:ind w:firstLineChars="200" w:firstLine="560"/>
              <w:jc w:val="center"/>
              <w:rPr>
                <w:rFonts w:ascii="宋体" w:eastAsia="宋体" w:hAnsi="宋体" w:cs="宋体"/>
                <w:kern w:val="0"/>
                <w:sz w:val="28"/>
                <w:szCs w:val="28"/>
              </w:rPr>
            </w:pPr>
            <w:r w:rsidRPr="00EF16F2">
              <w:rPr>
                <w:rFonts w:ascii="宋体" w:eastAsia="宋体" w:hAnsi="宋体" w:cs="宋体" w:hint="eastAsia"/>
                <w:kern w:val="0"/>
                <w:sz w:val="28"/>
                <w:szCs w:val="28"/>
              </w:rPr>
              <w:t>4454.18</w:t>
            </w:r>
          </w:p>
        </w:tc>
      </w:tr>
    </w:tbl>
    <w:p w14:paraId="53F9983F" w14:textId="77777777" w:rsidR="00C72E5A" w:rsidRDefault="00C72E5A" w:rsidP="00DF6480">
      <w:pPr>
        <w:ind w:firstLineChars="200" w:firstLine="562"/>
        <w:rPr>
          <w:b/>
          <w:bCs/>
          <w:sz w:val="28"/>
          <w:szCs w:val="28"/>
        </w:rPr>
      </w:pPr>
    </w:p>
    <w:p w14:paraId="29528400" w14:textId="77777777" w:rsidR="00C33C2A" w:rsidRPr="00666AA9" w:rsidRDefault="00C33C2A" w:rsidP="00DF6480">
      <w:pPr>
        <w:pStyle w:val="1"/>
        <w:spacing w:before="0" w:after="0" w:line="240" w:lineRule="auto"/>
        <w:ind w:firstLineChars="200" w:firstLine="562"/>
        <w:rPr>
          <w:sz w:val="28"/>
          <w:szCs w:val="28"/>
        </w:rPr>
      </w:pPr>
      <w:bookmarkStart w:id="5" w:name="_Toc88894443"/>
      <w:r w:rsidRPr="00666AA9">
        <w:rPr>
          <w:rFonts w:hint="eastAsia"/>
          <w:sz w:val="28"/>
          <w:szCs w:val="28"/>
        </w:rPr>
        <w:t>2.</w:t>
      </w:r>
      <w:r w:rsidRPr="00666AA9">
        <w:rPr>
          <w:rFonts w:hint="eastAsia"/>
          <w:sz w:val="28"/>
          <w:szCs w:val="28"/>
        </w:rPr>
        <w:t>学生发展</w:t>
      </w:r>
      <w:bookmarkEnd w:id="5"/>
    </w:p>
    <w:p w14:paraId="5D9EC90B" w14:textId="77777777" w:rsidR="00C33C2A" w:rsidRDefault="00C33C2A" w:rsidP="00DF6480">
      <w:pPr>
        <w:pStyle w:val="2"/>
        <w:spacing w:before="0" w:after="0" w:line="240" w:lineRule="auto"/>
        <w:ind w:firstLineChars="200" w:firstLine="562"/>
        <w:rPr>
          <w:b w:val="0"/>
          <w:sz w:val="28"/>
          <w:szCs w:val="28"/>
        </w:rPr>
      </w:pPr>
      <w:bookmarkStart w:id="6" w:name="_Toc88894444"/>
      <w:r w:rsidRPr="00133EC4">
        <w:rPr>
          <w:rFonts w:hint="eastAsia"/>
          <w:sz w:val="28"/>
          <w:szCs w:val="28"/>
        </w:rPr>
        <w:t>2.1</w:t>
      </w:r>
      <w:r w:rsidRPr="00133EC4">
        <w:rPr>
          <w:rFonts w:hint="eastAsia"/>
          <w:sz w:val="28"/>
          <w:szCs w:val="28"/>
        </w:rPr>
        <w:t>学生素质</w:t>
      </w:r>
      <w:bookmarkEnd w:id="6"/>
    </w:p>
    <w:p w14:paraId="2F938B0E" w14:textId="5A120449" w:rsidR="00930E3C" w:rsidRPr="00930E3C" w:rsidRDefault="001B37D5" w:rsidP="00DF6480">
      <w:pPr>
        <w:ind w:firstLineChars="200" w:firstLine="560"/>
        <w:rPr>
          <w:sz w:val="28"/>
          <w:szCs w:val="28"/>
        </w:rPr>
      </w:pPr>
      <w:r w:rsidRPr="001B37D5">
        <w:rPr>
          <w:rFonts w:hint="eastAsia"/>
          <w:sz w:val="28"/>
          <w:szCs w:val="28"/>
        </w:rPr>
        <w:t>学校秉承“厚德勤业，尚学致远”的校训，坚持“育人为本，</w:t>
      </w:r>
      <w:r w:rsidR="009E4E15">
        <w:rPr>
          <w:rFonts w:hint="eastAsia"/>
          <w:sz w:val="28"/>
          <w:szCs w:val="28"/>
        </w:rPr>
        <w:t>德育为先，</w:t>
      </w:r>
      <w:r w:rsidRPr="001B37D5">
        <w:rPr>
          <w:rFonts w:hint="eastAsia"/>
          <w:sz w:val="28"/>
          <w:szCs w:val="28"/>
        </w:rPr>
        <w:t>德技并重”的办学理念，以“学生满意、家长满意、社会满意”为目标，除了重视学生学习情况外，对每位学生的操行评定也有严格要求。我校专门</w:t>
      </w:r>
      <w:r w:rsidR="00902844">
        <w:rPr>
          <w:rFonts w:hint="eastAsia"/>
          <w:sz w:val="28"/>
          <w:szCs w:val="28"/>
        </w:rPr>
        <w:t>开设</w:t>
      </w:r>
      <w:r w:rsidRPr="001B37D5">
        <w:rPr>
          <w:rFonts w:hint="eastAsia"/>
          <w:sz w:val="28"/>
          <w:szCs w:val="28"/>
        </w:rPr>
        <w:t>素质教育课程，由班主任老师亲自承担，学生思想政治素质总体过硬，态度积极向上，有理想，有目标，有较高的政治参与意识，并且能够积极提交入党申请书，认真参加每学期开设的团课、党课组织活动，要求加入党组织的学生比例逐年提高。在每年体质测评中，我校学生合格率在</w:t>
      </w:r>
      <w:r w:rsidRPr="001B37D5">
        <w:rPr>
          <w:rFonts w:hint="eastAsia"/>
          <w:sz w:val="28"/>
          <w:szCs w:val="28"/>
        </w:rPr>
        <w:t>97%</w:t>
      </w:r>
      <w:r w:rsidRPr="001B37D5">
        <w:rPr>
          <w:rFonts w:hint="eastAsia"/>
          <w:sz w:val="28"/>
          <w:szCs w:val="28"/>
        </w:rPr>
        <w:t>以上，</w:t>
      </w:r>
      <w:r w:rsidRPr="001B37D5">
        <w:rPr>
          <w:rFonts w:hint="eastAsia"/>
          <w:sz w:val="28"/>
          <w:szCs w:val="28"/>
        </w:rPr>
        <w:t>97%</w:t>
      </w:r>
      <w:r w:rsidRPr="001B37D5">
        <w:rPr>
          <w:rFonts w:hint="eastAsia"/>
          <w:sz w:val="28"/>
          <w:szCs w:val="28"/>
        </w:rPr>
        <w:t>以上毕业生每年取得毕业证书。我校学生在</w:t>
      </w:r>
      <w:r w:rsidRPr="001B37D5">
        <w:rPr>
          <w:rFonts w:hint="eastAsia"/>
          <w:sz w:val="28"/>
          <w:szCs w:val="28"/>
        </w:rPr>
        <w:t>2021</w:t>
      </w:r>
      <w:r w:rsidRPr="001B37D5">
        <w:rPr>
          <w:rFonts w:hint="eastAsia"/>
          <w:sz w:val="28"/>
          <w:szCs w:val="28"/>
        </w:rPr>
        <w:t>年度省级技能竞赛中获得</w:t>
      </w:r>
      <w:r w:rsidRPr="001B37D5">
        <w:rPr>
          <w:rFonts w:hint="eastAsia"/>
          <w:sz w:val="28"/>
          <w:szCs w:val="28"/>
        </w:rPr>
        <w:t>22</w:t>
      </w:r>
      <w:r w:rsidRPr="001B37D5">
        <w:rPr>
          <w:rFonts w:hint="eastAsia"/>
          <w:sz w:val="28"/>
          <w:szCs w:val="28"/>
        </w:rPr>
        <w:t>个一等奖、</w:t>
      </w:r>
      <w:r w:rsidRPr="001B37D5">
        <w:rPr>
          <w:rFonts w:hint="eastAsia"/>
          <w:sz w:val="28"/>
          <w:szCs w:val="28"/>
        </w:rPr>
        <w:t>13</w:t>
      </w:r>
      <w:r w:rsidRPr="001B37D5">
        <w:rPr>
          <w:rFonts w:hint="eastAsia"/>
          <w:sz w:val="28"/>
          <w:szCs w:val="28"/>
        </w:rPr>
        <w:t>个二等奖、</w:t>
      </w:r>
      <w:r w:rsidRPr="001B37D5">
        <w:rPr>
          <w:rFonts w:hint="eastAsia"/>
          <w:sz w:val="28"/>
          <w:szCs w:val="28"/>
        </w:rPr>
        <w:t>24</w:t>
      </w:r>
      <w:r w:rsidRPr="001B37D5">
        <w:rPr>
          <w:rFonts w:hint="eastAsia"/>
          <w:sz w:val="28"/>
          <w:szCs w:val="28"/>
        </w:rPr>
        <w:t>个三等奖的优异成绩。</w:t>
      </w:r>
    </w:p>
    <w:p w14:paraId="4A4A6CAE" w14:textId="77777777" w:rsidR="00C33C2A" w:rsidRPr="00133EC4" w:rsidRDefault="00C33C2A" w:rsidP="00DF6480">
      <w:pPr>
        <w:pStyle w:val="2"/>
        <w:spacing w:before="0" w:after="0" w:line="240" w:lineRule="auto"/>
        <w:ind w:firstLineChars="200" w:firstLine="562"/>
        <w:rPr>
          <w:b w:val="0"/>
          <w:sz w:val="28"/>
          <w:szCs w:val="28"/>
        </w:rPr>
      </w:pPr>
      <w:bookmarkStart w:id="7" w:name="_Toc88894445"/>
      <w:r w:rsidRPr="00133EC4">
        <w:rPr>
          <w:rFonts w:hint="eastAsia"/>
          <w:sz w:val="28"/>
          <w:szCs w:val="28"/>
        </w:rPr>
        <w:t>2.2</w:t>
      </w:r>
      <w:r w:rsidRPr="00133EC4">
        <w:rPr>
          <w:rFonts w:hint="eastAsia"/>
          <w:sz w:val="28"/>
          <w:szCs w:val="28"/>
        </w:rPr>
        <w:t>在校体验</w:t>
      </w:r>
      <w:bookmarkEnd w:id="7"/>
    </w:p>
    <w:p w14:paraId="24382BD3" w14:textId="77777777" w:rsidR="00930E3C" w:rsidRDefault="001B37D5" w:rsidP="00DF6480">
      <w:pPr>
        <w:ind w:firstLineChars="200" w:firstLine="560"/>
        <w:rPr>
          <w:sz w:val="28"/>
          <w:szCs w:val="28"/>
        </w:rPr>
      </w:pPr>
      <w:r w:rsidRPr="001B37D5">
        <w:rPr>
          <w:rFonts w:hint="eastAsia"/>
          <w:sz w:val="28"/>
          <w:szCs w:val="28"/>
        </w:rPr>
        <w:t>理论学习满意度、专业学习满意度、实习实</w:t>
      </w:r>
      <w:proofErr w:type="gramStart"/>
      <w:r w:rsidRPr="001B37D5">
        <w:rPr>
          <w:rFonts w:hint="eastAsia"/>
          <w:sz w:val="28"/>
          <w:szCs w:val="28"/>
        </w:rPr>
        <w:t>训满意</w:t>
      </w:r>
      <w:proofErr w:type="gramEnd"/>
      <w:r w:rsidRPr="001B37D5">
        <w:rPr>
          <w:rFonts w:hint="eastAsia"/>
          <w:sz w:val="28"/>
          <w:szCs w:val="28"/>
        </w:rPr>
        <w:t>度、校园文化</w:t>
      </w:r>
      <w:r w:rsidRPr="001B37D5">
        <w:rPr>
          <w:rFonts w:hint="eastAsia"/>
          <w:sz w:val="28"/>
          <w:szCs w:val="28"/>
        </w:rPr>
        <w:lastRenderedPageBreak/>
        <w:t>与社团活动满意度</w:t>
      </w:r>
      <w:r w:rsidRPr="001B37D5">
        <w:rPr>
          <w:rFonts w:hint="eastAsia"/>
          <w:sz w:val="28"/>
          <w:szCs w:val="28"/>
        </w:rPr>
        <w:t>97%</w:t>
      </w:r>
      <w:r w:rsidRPr="001B37D5">
        <w:rPr>
          <w:rFonts w:hint="eastAsia"/>
          <w:sz w:val="28"/>
          <w:szCs w:val="28"/>
        </w:rPr>
        <w:t>、生活满意度</w:t>
      </w:r>
      <w:r w:rsidRPr="001B37D5">
        <w:rPr>
          <w:rFonts w:hint="eastAsia"/>
          <w:sz w:val="28"/>
          <w:szCs w:val="28"/>
        </w:rPr>
        <w:t>95%</w:t>
      </w:r>
      <w:r w:rsidRPr="001B37D5">
        <w:rPr>
          <w:rFonts w:hint="eastAsia"/>
          <w:sz w:val="28"/>
          <w:szCs w:val="28"/>
        </w:rPr>
        <w:t>、校园安全满意度</w:t>
      </w:r>
      <w:r w:rsidRPr="001B37D5">
        <w:rPr>
          <w:rFonts w:hint="eastAsia"/>
          <w:sz w:val="28"/>
          <w:szCs w:val="28"/>
        </w:rPr>
        <w:t>97%</w:t>
      </w:r>
      <w:r w:rsidRPr="001B37D5">
        <w:rPr>
          <w:rFonts w:hint="eastAsia"/>
          <w:sz w:val="28"/>
          <w:szCs w:val="28"/>
        </w:rPr>
        <w:t>、毕业生对学校满意度</w:t>
      </w:r>
      <w:r w:rsidRPr="001B37D5">
        <w:rPr>
          <w:rFonts w:hint="eastAsia"/>
          <w:sz w:val="28"/>
          <w:szCs w:val="28"/>
        </w:rPr>
        <w:t>95%</w:t>
      </w:r>
      <w:r w:rsidRPr="001B37D5">
        <w:rPr>
          <w:rFonts w:hint="eastAsia"/>
          <w:sz w:val="28"/>
          <w:szCs w:val="28"/>
        </w:rPr>
        <w:t>等。</w:t>
      </w:r>
    </w:p>
    <w:p w14:paraId="19F6049D" w14:textId="77777777" w:rsidR="00C33C2A" w:rsidRPr="00133EC4" w:rsidRDefault="00C33C2A" w:rsidP="00DF6480">
      <w:pPr>
        <w:pStyle w:val="2"/>
        <w:spacing w:before="0" w:after="0" w:line="240" w:lineRule="auto"/>
        <w:ind w:firstLineChars="200" w:firstLine="562"/>
        <w:rPr>
          <w:b w:val="0"/>
          <w:sz w:val="28"/>
          <w:szCs w:val="28"/>
        </w:rPr>
      </w:pPr>
      <w:bookmarkStart w:id="8" w:name="_Toc88894446"/>
      <w:r w:rsidRPr="00133EC4">
        <w:rPr>
          <w:rFonts w:hint="eastAsia"/>
          <w:sz w:val="28"/>
          <w:szCs w:val="28"/>
        </w:rPr>
        <w:t>2.3</w:t>
      </w:r>
      <w:r w:rsidRPr="00133EC4">
        <w:rPr>
          <w:rFonts w:hint="eastAsia"/>
          <w:sz w:val="28"/>
          <w:szCs w:val="28"/>
        </w:rPr>
        <w:t>资助情况</w:t>
      </w:r>
      <w:bookmarkEnd w:id="8"/>
    </w:p>
    <w:p w14:paraId="51B93CB6" w14:textId="77777777" w:rsidR="00012513" w:rsidRDefault="001923B9" w:rsidP="009E4E15">
      <w:pPr>
        <w:ind w:firstLineChars="200" w:firstLine="560"/>
        <w:rPr>
          <w:sz w:val="28"/>
          <w:szCs w:val="28"/>
        </w:rPr>
      </w:pPr>
      <w:r w:rsidRPr="001923B9">
        <w:rPr>
          <w:rFonts w:hint="eastAsia"/>
          <w:sz w:val="28"/>
          <w:szCs w:val="28"/>
        </w:rPr>
        <w:t>学校严格执行上级免学费和助学金政策，全部落实到位。</w:t>
      </w:r>
      <w:r w:rsidR="00E77D54" w:rsidRPr="001923B9">
        <w:rPr>
          <w:rFonts w:hint="eastAsia"/>
          <w:sz w:val="28"/>
          <w:szCs w:val="28"/>
        </w:rPr>
        <w:t>校领导高度重视</w:t>
      </w:r>
      <w:r w:rsidR="00E77D54">
        <w:rPr>
          <w:rFonts w:hint="eastAsia"/>
          <w:sz w:val="28"/>
          <w:szCs w:val="28"/>
        </w:rPr>
        <w:t>并</w:t>
      </w:r>
      <w:r w:rsidRPr="001923B9">
        <w:rPr>
          <w:rFonts w:hint="eastAsia"/>
          <w:sz w:val="28"/>
          <w:szCs w:val="28"/>
        </w:rPr>
        <w:t>持续关注并切实做好贫困生资助工作。</w:t>
      </w:r>
    </w:p>
    <w:p w14:paraId="1E97C681" w14:textId="77777777" w:rsidR="00012513" w:rsidRDefault="001923B9" w:rsidP="009E4E15">
      <w:pPr>
        <w:ind w:firstLineChars="200" w:firstLine="560"/>
        <w:rPr>
          <w:sz w:val="28"/>
          <w:szCs w:val="28"/>
        </w:rPr>
      </w:pPr>
      <w:r w:rsidRPr="001923B9">
        <w:rPr>
          <w:rFonts w:hint="eastAsia"/>
          <w:sz w:val="28"/>
          <w:szCs w:val="28"/>
        </w:rPr>
        <w:t>20</w:t>
      </w:r>
      <w:r w:rsidR="00A16AFA">
        <w:rPr>
          <w:rFonts w:hint="eastAsia"/>
          <w:sz w:val="28"/>
          <w:szCs w:val="28"/>
        </w:rPr>
        <w:t>2</w:t>
      </w:r>
      <w:r w:rsidR="001B37D5">
        <w:rPr>
          <w:sz w:val="28"/>
          <w:szCs w:val="28"/>
        </w:rPr>
        <w:t>1</w:t>
      </w:r>
      <w:r w:rsidRPr="001923B9">
        <w:rPr>
          <w:rFonts w:hint="eastAsia"/>
          <w:sz w:val="28"/>
          <w:szCs w:val="28"/>
        </w:rPr>
        <w:t>年度，</w:t>
      </w:r>
      <w:r w:rsidR="00683B5F">
        <w:rPr>
          <w:rFonts w:hint="eastAsia"/>
          <w:sz w:val="28"/>
          <w:szCs w:val="28"/>
        </w:rPr>
        <w:t>全面</w:t>
      </w:r>
      <w:r w:rsidRPr="001923B9">
        <w:rPr>
          <w:rFonts w:hint="eastAsia"/>
          <w:sz w:val="28"/>
          <w:szCs w:val="28"/>
        </w:rPr>
        <w:t>贯彻省教育厅，</w:t>
      </w:r>
      <w:proofErr w:type="gramStart"/>
      <w:r w:rsidRPr="001923B9">
        <w:rPr>
          <w:rFonts w:hint="eastAsia"/>
          <w:sz w:val="28"/>
          <w:szCs w:val="28"/>
        </w:rPr>
        <w:t>省学生</w:t>
      </w:r>
      <w:proofErr w:type="gramEnd"/>
      <w:r w:rsidRPr="001923B9">
        <w:rPr>
          <w:rFonts w:hint="eastAsia"/>
          <w:sz w:val="28"/>
          <w:szCs w:val="28"/>
        </w:rPr>
        <w:t>资助管理中心对中等职业教育国家助学金和免学费政策落实情况等文件要求，按时完成</w:t>
      </w:r>
      <w:r w:rsidR="00683B5F" w:rsidRPr="001923B9">
        <w:rPr>
          <w:rFonts w:hint="eastAsia"/>
          <w:sz w:val="28"/>
          <w:szCs w:val="28"/>
        </w:rPr>
        <w:t>落实</w:t>
      </w:r>
      <w:r w:rsidRPr="001923B9">
        <w:rPr>
          <w:rFonts w:hint="eastAsia"/>
          <w:sz w:val="28"/>
          <w:szCs w:val="28"/>
        </w:rPr>
        <w:t>国家助学金及免学费</w:t>
      </w:r>
      <w:r w:rsidR="00683B5F">
        <w:rPr>
          <w:rFonts w:hint="eastAsia"/>
          <w:sz w:val="28"/>
          <w:szCs w:val="28"/>
        </w:rPr>
        <w:t>政策</w:t>
      </w:r>
      <w:r w:rsidRPr="001923B9">
        <w:rPr>
          <w:rFonts w:hint="eastAsia"/>
          <w:sz w:val="28"/>
          <w:szCs w:val="28"/>
        </w:rPr>
        <w:t>。</w:t>
      </w:r>
      <w:r w:rsidR="001B37D5" w:rsidRPr="001B37D5">
        <w:rPr>
          <w:rFonts w:hint="eastAsia"/>
          <w:sz w:val="28"/>
          <w:szCs w:val="28"/>
        </w:rPr>
        <w:t>做好我校学生每月随机面部识别、手机定位打卡工作，顺利完成</w:t>
      </w:r>
      <w:r w:rsidR="001B37D5" w:rsidRPr="001B37D5">
        <w:rPr>
          <w:rFonts w:hint="eastAsia"/>
          <w:sz w:val="28"/>
          <w:szCs w:val="28"/>
        </w:rPr>
        <w:t>2021</w:t>
      </w:r>
      <w:r w:rsidR="001B37D5" w:rsidRPr="001B37D5">
        <w:rPr>
          <w:rFonts w:hint="eastAsia"/>
          <w:sz w:val="28"/>
          <w:szCs w:val="28"/>
        </w:rPr>
        <w:t>年国家奖学金评选工作，共</w:t>
      </w:r>
      <w:r w:rsidR="001B37D5" w:rsidRPr="001B37D5">
        <w:rPr>
          <w:rFonts w:hint="eastAsia"/>
          <w:sz w:val="28"/>
          <w:szCs w:val="28"/>
        </w:rPr>
        <w:t>11</w:t>
      </w:r>
      <w:r w:rsidR="001B37D5" w:rsidRPr="001B37D5">
        <w:rPr>
          <w:rFonts w:hint="eastAsia"/>
          <w:sz w:val="28"/>
          <w:szCs w:val="28"/>
        </w:rPr>
        <w:t>名学生获得国家奖学金，其中</w:t>
      </w:r>
      <w:r w:rsidR="001B37D5" w:rsidRPr="001B37D5">
        <w:rPr>
          <w:rFonts w:hint="eastAsia"/>
          <w:sz w:val="28"/>
          <w:szCs w:val="28"/>
        </w:rPr>
        <w:t>2019</w:t>
      </w:r>
      <w:r w:rsidR="001B37D5" w:rsidRPr="001B37D5">
        <w:rPr>
          <w:rFonts w:hint="eastAsia"/>
          <w:sz w:val="28"/>
          <w:szCs w:val="28"/>
        </w:rPr>
        <w:t>级</w:t>
      </w:r>
      <w:r w:rsidR="001B37D5" w:rsidRPr="001B37D5">
        <w:rPr>
          <w:rFonts w:hint="eastAsia"/>
          <w:sz w:val="28"/>
          <w:szCs w:val="28"/>
        </w:rPr>
        <w:t>7</w:t>
      </w:r>
      <w:r w:rsidR="001B37D5" w:rsidRPr="001B37D5">
        <w:rPr>
          <w:rFonts w:hint="eastAsia"/>
          <w:sz w:val="28"/>
          <w:szCs w:val="28"/>
        </w:rPr>
        <w:t>人，</w:t>
      </w:r>
      <w:r w:rsidR="001B37D5" w:rsidRPr="001B37D5">
        <w:rPr>
          <w:rFonts w:hint="eastAsia"/>
          <w:sz w:val="28"/>
          <w:szCs w:val="28"/>
        </w:rPr>
        <w:t>2020</w:t>
      </w:r>
      <w:r w:rsidR="001B37D5" w:rsidRPr="001B37D5">
        <w:rPr>
          <w:rFonts w:hint="eastAsia"/>
          <w:sz w:val="28"/>
          <w:szCs w:val="28"/>
        </w:rPr>
        <w:t>级</w:t>
      </w:r>
      <w:r w:rsidR="001B37D5" w:rsidRPr="001B37D5">
        <w:rPr>
          <w:rFonts w:hint="eastAsia"/>
          <w:sz w:val="28"/>
          <w:szCs w:val="28"/>
        </w:rPr>
        <w:t>4</w:t>
      </w:r>
      <w:r w:rsidR="001B37D5" w:rsidRPr="001B37D5">
        <w:rPr>
          <w:rFonts w:hint="eastAsia"/>
          <w:sz w:val="28"/>
          <w:szCs w:val="28"/>
        </w:rPr>
        <w:t>人。完成了</w:t>
      </w:r>
      <w:r w:rsidR="001B37D5" w:rsidRPr="001B37D5">
        <w:rPr>
          <w:rFonts w:hint="eastAsia"/>
          <w:sz w:val="28"/>
          <w:szCs w:val="28"/>
        </w:rPr>
        <w:t>2019</w:t>
      </w:r>
      <w:r w:rsidR="001B37D5" w:rsidRPr="001B37D5">
        <w:rPr>
          <w:rFonts w:hint="eastAsia"/>
          <w:sz w:val="28"/>
          <w:szCs w:val="28"/>
        </w:rPr>
        <w:t>、</w:t>
      </w:r>
      <w:r w:rsidR="001B37D5" w:rsidRPr="001B37D5">
        <w:rPr>
          <w:rFonts w:hint="eastAsia"/>
          <w:sz w:val="28"/>
          <w:szCs w:val="28"/>
        </w:rPr>
        <w:t>2020</w:t>
      </w:r>
      <w:r w:rsidR="001B37D5" w:rsidRPr="001B37D5">
        <w:rPr>
          <w:rFonts w:hint="eastAsia"/>
          <w:sz w:val="28"/>
          <w:szCs w:val="28"/>
        </w:rPr>
        <w:t>、</w:t>
      </w:r>
      <w:r w:rsidR="001B37D5" w:rsidRPr="001B37D5">
        <w:rPr>
          <w:rFonts w:hint="eastAsia"/>
          <w:sz w:val="28"/>
          <w:szCs w:val="28"/>
        </w:rPr>
        <w:t>2021</w:t>
      </w:r>
      <w:r w:rsidR="001B37D5" w:rsidRPr="001B37D5">
        <w:rPr>
          <w:rFonts w:hint="eastAsia"/>
          <w:sz w:val="28"/>
          <w:szCs w:val="28"/>
        </w:rPr>
        <w:t>级免学费的填表、核验、统计工作，免学费</w:t>
      </w:r>
      <w:r w:rsidR="001B37D5" w:rsidRPr="001B37D5">
        <w:rPr>
          <w:rFonts w:hint="eastAsia"/>
          <w:sz w:val="28"/>
          <w:szCs w:val="28"/>
        </w:rPr>
        <w:t>12117</w:t>
      </w:r>
      <w:r w:rsidR="001B37D5" w:rsidRPr="001B37D5">
        <w:rPr>
          <w:rFonts w:hint="eastAsia"/>
          <w:sz w:val="28"/>
          <w:szCs w:val="28"/>
        </w:rPr>
        <w:t>人次，金额：</w:t>
      </w:r>
      <w:r w:rsidR="001B37D5" w:rsidRPr="001B37D5">
        <w:rPr>
          <w:rFonts w:hint="eastAsia"/>
          <w:sz w:val="28"/>
          <w:szCs w:val="28"/>
        </w:rPr>
        <w:t>1097.315</w:t>
      </w:r>
      <w:r w:rsidR="001B37D5" w:rsidRPr="001B37D5">
        <w:rPr>
          <w:rFonts w:hint="eastAsia"/>
          <w:sz w:val="28"/>
          <w:szCs w:val="28"/>
        </w:rPr>
        <w:t>万元。助学金</w:t>
      </w:r>
      <w:r w:rsidR="001B37D5" w:rsidRPr="001B37D5">
        <w:rPr>
          <w:rFonts w:hint="eastAsia"/>
          <w:sz w:val="28"/>
          <w:szCs w:val="28"/>
        </w:rPr>
        <w:t>1420</w:t>
      </w:r>
      <w:r w:rsidR="001B37D5" w:rsidRPr="001B37D5">
        <w:rPr>
          <w:rFonts w:hint="eastAsia"/>
          <w:sz w:val="28"/>
          <w:szCs w:val="28"/>
        </w:rPr>
        <w:t>人次，金额：</w:t>
      </w:r>
      <w:r w:rsidR="001B37D5" w:rsidRPr="001B37D5">
        <w:rPr>
          <w:rFonts w:hint="eastAsia"/>
          <w:sz w:val="28"/>
          <w:szCs w:val="28"/>
        </w:rPr>
        <w:t>141.96</w:t>
      </w:r>
      <w:r w:rsidR="001B37D5" w:rsidRPr="001B37D5">
        <w:rPr>
          <w:rFonts w:hint="eastAsia"/>
          <w:sz w:val="28"/>
          <w:szCs w:val="28"/>
        </w:rPr>
        <w:t>万元；校内资助</w:t>
      </w:r>
      <w:r w:rsidR="001B37D5" w:rsidRPr="001B37D5">
        <w:rPr>
          <w:rFonts w:hint="eastAsia"/>
          <w:sz w:val="28"/>
          <w:szCs w:val="28"/>
        </w:rPr>
        <w:t>8</w:t>
      </w:r>
      <w:r w:rsidR="001B37D5" w:rsidRPr="001B37D5">
        <w:rPr>
          <w:rFonts w:hint="eastAsia"/>
          <w:sz w:val="28"/>
          <w:szCs w:val="28"/>
        </w:rPr>
        <w:t>人次，金额</w:t>
      </w:r>
      <w:r w:rsidR="001B37D5" w:rsidRPr="001B37D5">
        <w:rPr>
          <w:rFonts w:hint="eastAsia"/>
          <w:sz w:val="28"/>
          <w:szCs w:val="28"/>
        </w:rPr>
        <w:t>1.6</w:t>
      </w:r>
      <w:r w:rsidR="001B37D5" w:rsidRPr="001B37D5">
        <w:rPr>
          <w:rFonts w:hint="eastAsia"/>
          <w:sz w:val="28"/>
          <w:szCs w:val="28"/>
        </w:rPr>
        <w:t>万余元。完成了</w:t>
      </w:r>
      <w:r w:rsidR="001B37D5" w:rsidRPr="001B37D5">
        <w:rPr>
          <w:rFonts w:hint="eastAsia"/>
          <w:sz w:val="28"/>
          <w:szCs w:val="28"/>
        </w:rPr>
        <w:t>2600</w:t>
      </w:r>
      <w:r w:rsidR="001B37D5" w:rsidRPr="001B37D5">
        <w:rPr>
          <w:rFonts w:hint="eastAsia"/>
          <w:sz w:val="28"/>
          <w:szCs w:val="28"/>
        </w:rPr>
        <w:t>人次的学生面部信息采集工作；完成了易返贫家庭、因灾、因疫情致贫家庭学生的走访工作，累计行程</w:t>
      </w:r>
      <w:r w:rsidR="001B37D5" w:rsidRPr="001B37D5">
        <w:rPr>
          <w:rFonts w:hint="eastAsia"/>
          <w:sz w:val="28"/>
          <w:szCs w:val="28"/>
        </w:rPr>
        <w:t>600</w:t>
      </w:r>
      <w:r w:rsidR="001B37D5" w:rsidRPr="001B37D5">
        <w:rPr>
          <w:rFonts w:hint="eastAsia"/>
          <w:sz w:val="28"/>
          <w:szCs w:val="28"/>
        </w:rPr>
        <w:t>余公里，并带去了粮油等生活用品。修订了《河南省理工学校校内资助经费管理办法》、《河南省理工学校资助政策电话咨询问题处理办法》、《河南省理工学校国家奖学金评选细则》、《河南省理工学校家庭经济困难学生认定办法》，制订了《河南省理工学校</w:t>
      </w:r>
      <w:r w:rsidR="001B37D5" w:rsidRPr="001B37D5">
        <w:rPr>
          <w:rFonts w:hint="eastAsia"/>
          <w:sz w:val="28"/>
          <w:szCs w:val="28"/>
        </w:rPr>
        <w:t>2021</w:t>
      </w:r>
      <w:r w:rsidR="001B37D5" w:rsidRPr="001B37D5">
        <w:rPr>
          <w:rFonts w:hint="eastAsia"/>
          <w:sz w:val="28"/>
          <w:szCs w:val="28"/>
        </w:rPr>
        <w:t>年度资助育人活动方案》。</w:t>
      </w:r>
    </w:p>
    <w:p w14:paraId="20112DF7" w14:textId="4A5AF5E2" w:rsidR="001923B9" w:rsidRDefault="001923B9" w:rsidP="009E4E15">
      <w:pPr>
        <w:ind w:firstLineChars="200" w:firstLine="560"/>
        <w:rPr>
          <w:sz w:val="28"/>
          <w:szCs w:val="28"/>
        </w:rPr>
      </w:pPr>
      <w:r w:rsidRPr="001923B9">
        <w:rPr>
          <w:rFonts w:hint="eastAsia"/>
          <w:sz w:val="28"/>
          <w:szCs w:val="28"/>
        </w:rPr>
        <w:t>对学生资助工作加强政策宣传及监督管理，做到不让一个学生因贫困而失学。</w:t>
      </w:r>
    </w:p>
    <w:p w14:paraId="4E1D2D94" w14:textId="77777777" w:rsidR="00C33C2A" w:rsidRPr="00C63994" w:rsidRDefault="00C33C2A" w:rsidP="00DF6480">
      <w:pPr>
        <w:pStyle w:val="2"/>
        <w:spacing w:before="0" w:after="0" w:line="240" w:lineRule="auto"/>
        <w:ind w:firstLineChars="200" w:firstLine="562"/>
        <w:rPr>
          <w:b w:val="0"/>
          <w:sz w:val="28"/>
          <w:szCs w:val="28"/>
        </w:rPr>
      </w:pPr>
      <w:bookmarkStart w:id="9" w:name="_Toc88894447"/>
      <w:r w:rsidRPr="00C63994">
        <w:rPr>
          <w:rFonts w:hint="eastAsia"/>
          <w:sz w:val="28"/>
          <w:szCs w:val="28"/>
        </w:rPr>
        <w:lastRenderedPageBreak/>
        <w:t>2.4</w:t>
      </w:r>
      <w:r w:rsidRPr="00C63994">
        <w:rPr>
          <w:rFonts w:hint="eastAsia"/>
          <w:sz w:val="28"/>
          <w:szCs w:val="28"/>
        </w:rPr>
        <w:t>就业质量</w:t>
      </w:r>
      <w:bookmarkEnd w:id="9"/>
    </w:p>
    <w:p w14:paraId="506A603B" w14:textId="77777777" w:rsidR="00C33C2A" w:rsidRPr="00263622" w:rsidRDefault="00FD7062" w:rsidP="00DF6480">
      <w:pPr>
        <w:ind w:firstLineChars="200" w:firstLine="560"/>
        <w:rPr>
          <w:sz w:val="28"/>
          <w:szCs w:val="28"/>
        </w:rPr>
      </w:pPr>
      <w:r w:rsidRPr="00FD7062">
        <w:rPr>
          <w:rFonts w:hint="eastAsia"/>
          <w:sz w:val="28"/>
          <w:szCs w:val="28"/>
        </w:rPr>
        <w:t>毕业生就业率为</w:t>
      </w:r>
      <w:r w:rsidRPr="00FD7062">
        <w:rPr>
          <w:rFonts w:hint="eastAsia"/>
          <w:sz w:val="28"/>
          <w:szCs w:val="28"/>
        </w:rPr>
        <w:t>97.9 %</w:t>
      </w:r>
      <w:r w:rsidRPr="00FD7062">
        <w:rPr>
          <w:rFonts w:hint="eastAsia"/>
          <w:sz w:val="28"/>
          <w:szCs w:val="28"/>
        </w:rPr>
        <w:t>以上，对口就业率为</w:t>
      </w:r>
      <w:r w:rsidRPr="00FD7062">
        <w:rPr>
          <w:rFonts w:hint="eastAsia"/>
          <w:sz w:val="28"/>
          <w:szCs w:val="28"/>
        </w:rPr>
        <w:t>87.0%</w:t>
      </w:r>
      <w:r w:rsidRPr="00FD7062">
        <w:rPr>
          <w:rFonts w:hint="eastAsia"/>
          <w:sz w:val="28"/>
          <w:szCs w:val="28"/>
        </w:rPr>
        <w:t>以上，初次起薪在</w:t>
      </w:r>
      <w:r w:rsidRPr="00FD7062">
        <w:rPr>
          <w:rFonts w:hint="eastAsia"/>
          <w:sz w:val="28"/>
          <w:szCs w:val="28"/>
        </w:rPr>
        <w:t>2530</w:t>
      </w:r>
      <w:r w:rsidRPr="00FD7062">
        <w:rPr>
          <w:rFonts w:hint="eastAsia"/>
          <w:sz w:val="28"/>
          <w:szCs w:val="28"/>
        </w:rPr>
        <w:t>元以上，升入高等教育比例</w:t>
      </w:r>
      <w:r w:rsidRPr="00FD7062">
        <w:rPr>
          <w:rFonts w:hint="eastAsia"/>
          <w:sz w:val="28"/>
          <w:szCs w:val="28"/>
        </w:rPr>
        <w:t>67.3%</w:t>
      </w:r>
      <w:r w:rsidRPr="00FD7062">
        <w:rPr>
          <w:rFonts w:hint="eastAsia"/>
          <w:sz w:val="28"/>
          <w:szCs w:val="28"/>
        </w:rPr>
        <w:t>，比上一年度增加</w:t>
      </w:r>
      <w:r w:rsidRPr="00FD7062">
        <w:rPr>
          <w:rFonts w:hint="eastAsia"/>
          <w:sz w:val="28"/>
          <w:szCs w:val="28"/>
        </w:rPr>
        <w:t>39.6%</w:t>
      </w:r>
      <w:r w:rsidRPr="00FD7062">
        <w:rPr>
          <w:rFonts w:hint="eastAsia"/>
          <w:sz w:val="28"/>
          <w:szCs w:val="28"/>
        </w:rPr>
        <w:t>。</w:t>
      </w:r>
    </w:p>
    <w:p w14:paraId="1BFA8CA1" w14:textId="77777777" w:rsidR="00C33C2A" w:rsidRDefault="00C33C2A" w:rsidP="00DF6480">
      <w:pPr>
        <w:ind w:firstLineChars="200" w:firstLine="562"/>
        <w:rPr>
          <w:b/>
          <w:sz w:val="28"/>
          <w:szCs w:val="28"/>
        </w:rPr>
      </w:pPr>
      <w:r w:rsidRPr="00C63994">
        <w:rPr>
          <w:rFonts w:hint="eastAsia"/>
          <w:b/>
          <w:sz w:val="28"/>
          <w:szCs w:val="28"/>
        </w:rPr>
        <w:t>2.5</w:t>
      </w:r>
      <w:r w:rsidRPr="00C63994">
        <w:rPr>
          <w:rFonts w:hint="eastAsia"/>
          <w:b/>
          <w:sz w:val="28"/>
          <w:szCs w:val="28"/>
        </w:rPr>
        <w:t>职业发展</w:t>
      </w:r>
    </w:p>
    <w:p w14:paraId="75F1C41E" w14:textId="77777777" w:rsidR="00A16AFA" w:rsidRPr="00A16AFA" w:rsidRDefault="00FD7062" w:rsidP="00DF6480">
      <w:pPr>
        <w:ind w:firstLineChars="200" w:firstLine="560"/>
        <w:rPr>
          <w:sz w:val="28"/>
          <w:szCs w:val="28"/>
        </w:rPr>
      </w:pPr>
      <w:r w:rsidRPr="00FD7062">
        <w:rPr>
          <w:rFonts w:hint="eastAsia"/>
          <w:sz w:val="28"/>
          <w:szCs w:val="28"/>
        </w:rPr>
        <w:t>各专业通过充分的市场调研、内部讨论，确定了各专业人才培养规格和培养目标，重构课程体系和课程标准，遵循学生的认知规律及职业发展规律，制订具有针对性的培养方案，真正形成融合学生人文素养、专业知识、职业技能、职业态度和职业素养的培养体系，通过校内学习、校外实训和顶岗实习递进式的系统而专业实践教学体系，实现高技能人才培养。</w:t>
      </w:r>
    </w:p>
    <w:p w14:paraId="56FDA59D" w14:textId="77777777" w:rsidR="00A16AFA" w:rsidRPr="00A16AFA" w:rsidRDefault="00A16AFA" w:rsidP="00DF6480">
      <w:pPr>
        <w:ind w:firstLineChars="200" w:firstLine="560"/>
        <w:rPr>
          <w:sz w:val="28"/>
          <w:szCs w:val="28"/>
        </w:rPr>
      </w:pPr>
      <w:r w:rsidRPr="00A16AFA">
        <w:rPr>
          <w:rFonts w:hint="eastAsia"/>
          <w:sz w:val="28"/>
          <w:szCs w:val="28"/>
        </w:rPr>
        <w:t>我校根据课程需要，设计不同的项目教学模块，通过课堂教学、实习实践、素质课教育等不同途径，进行课程的设计、教学情景的设计、一节课的设计、一个知识点的设计，培养锻炼学生的岗位适应能力、学习能力、可迁移能力，调动学生的学习兴趣和积极性。</w:t>
      </w:r>
    </w:p>
    <w:p w14:paraId="5BC75578" w14:textId="77777777" w:rsidR="00A16AFA" w:rsidRPr="00A16AFA" w:rsidRDefault="00A16AFA" w:rsidP="00DF6480">
      <w:pPr>
        <w:ind w:firstLineChars="200" w:firstLine="560"/>
        <w:rPr>
          <w:sz w:val="28"/>
          <w:szCs w:val="28"/>
        </w:rPr>
      </w:pPr>
      <w:r w:rsidRPr="00A16AFA">
        <w:rPr>
          <w:rFonts w:hint="eastAsia"/>
          <w:sz w:val="28"/>
          <w:szCs w:val="28"/>
        </w:rPr>
        <w:t>学校积极开展职业生涯规划和创新教育活动，具备完善的创业创新竞赛制度，每年均开展优秀</w:t>
      </w:r>
      <w:r w:rsidRPr="00A16AFA">
        <w:rPr>
          <w:rFonts w:hint="eastAsia"/>
          <w:sz w:val="28"/>
          <w:szCs w:val="28"/>
        </w:rPr>
        <w:t>(</w:t>
      </w:r>
      <w:r w:rsidRPr="00A16AFA">
        <w:rPr>
          <w:rFonts w:hint="eastAsia"/>
          <w:sz w:val="28"/>
          <w:szCs w:val="28"/>
        </w:rPr>
        <w:t>毕业</w:t>
      </w:r>
      <w:r w:rsidRPr="00A16AFA">
        <w:rPr>
          <w:rFonts w:hint="eastAsia"/>
          <w:sz w:val="28"/>
          <w:szCs w:val="28"/>
        </w:rPr>
        <w:t>)</w:t>
      </w:r>
      <w:r w:rsidRPr="00A16AFA">
        <w:rPr>
          <w:rFonts w:hint="eastAsia"/>
          <w:sz w:val="28"/>
          <w:szCs w:val="28"/>
        </w:rPr>
        <w:t>学生评选活动，及时总结，汇编、宣传优秀</w:t>
      </w:r>
      <w:r w:rsidRPr="00A16AFA">
        <w:rPr>
          <w:rFonts w:hint="eastAsia"/>
          <w:sz w:val="28"/>
          <w:szCs w:val="28"/>
        </w:rPr>
        <w:t>(</w:t>
      </w:r>
      <w:r w:rsidRPr="00A16AFA">
        <w:rPr>
          <w:rFonts w:hint="eastAsia"/>
          <w:sz w:val="28"/>
          <w:szCs w:val="28"/>
        </w:rPr>
        <w:t>毕业</w:t>
      </w:r>
      <w:r w:rsidRPr="00A16AFA">
        <w:rPr>
          <w:rFonts w:hint="eastAsia"/>
          <w:sz w:val="28"/>
          <w:szCs w:val="28"/>
        </w:rPr>
        <w:t>)</w:t>
      </w:r>
      <w:r w:rsidRPr="00A16AFA">
        <w:rPr>
          <w:rFonts w:hint="eastAsia"/>
          <w:sz w:val="28"/>
          <w:szCs w:val="28"/>
        </w:rPr>
        <w:t>学生事迹。</w:t>
      </w:r>
    </w:p>
    <w:p w14:paraId="0926C9D8" w14:textId="77777777" w:rsidR="00A16AFA" w:rsidRPr="00A16AFA" w:rsidRDefault="00A16AFA" w:rsidP="00DF6480">
      <w:pPr>
        <w:ind w:firstLineChars="200" w:firstLine="560"/>
        <w:rPr>
          <w:sz w:val="28"/>
          <w:szCs w:val="28"/>
        </w:rPr>
      </w:pPr>
      <w:r w:rsidRPr="00A16AFA">
        <w:rPr>
          <w:rFonts w:hint="eastAsia"/>
          <w:sz w:val="28"/>
          <w:szCs w:val="28"/>
        </w:rPr>
        <w:t>坚持理论与实践相结合，强化校企协同育人，将职业精神养成和能力提升教育，贯穿于学生实习的全过程，促进职业技能与职业精神高度融合，服务学生全面发展，提高技术技能人才培养质量。</w:t>
      </w:r>
    </w:p>
    <w:p w14:paraId="301A1081" w14:textId="77777777" w:rsidR="00C33C2A" w:rsidRPr="00C63994" w:rsidRDefault="00C33C2A" w:rsidP="00DF6480">
      <w:pPr>
        <w:pStyle w:val="1"/>
        <w:spacing w:before="0" w:after="0" w:line="240" w:lineRule="auto"/>
        <w:ind w:firstLineChars="200" w:firstLine="562"/>
        <w:rPr>
          <w:b w:val="0"/>
          <w:bCs w:val="0"/>
          <w:sz w:val="28"/>
          <w:szCs w:val="28"/>
        </w:rPr>
      </w:pPr>
      <w:bookmarkStart w:id="10" w:name="_Toc88894448"/>
      <w:r w:rsidRPr="00C63994">
        <w:rPr>
          <w:rFonts w:hint="eastAsia"/>
          <w:sz w:val="28"/>
          <w:szCs w:val="28"/>
        </w:rPr>
        <w:lastRenderedPageBreak/>
        <w:t>3.</w:t>
      </w:r>
      <w:r w:rsidRPr="00C63994">
        <w:rPr>
          <w:rFonts w:hint="eastAsia"/>
          <w:sz w:val="28"/>
          <w:szCs w:val="28"/>
        </w:rPr>
        <w:t>质量保障措施</w:t>
      </w:r>
      <w:bookmarkEnd w:id="10"/>
    </w:p>
    <w:p w14:paraId="72F7DEB5" w14:textId="77777777" w:rsidR="00C33C2A" w:rsidRDefault="00C33C2A" w:rsidP="00DF6480">
      <w:pPr>
        <w:pStyle w:val="2"/>
        <w:spacing w:before="0" w:after="0" w:line="240" w:lineRule="auto"/>
        <w:ind w:firstLineChars="200" w:firstLine="562"/>
        <w:rPr>
          <w:b w:val="0"/>
          <w:sz w:val="28"/>
          <w:szCs w:val="28"/>
        </w:rPr>
      </w:pPr>
      <w:bookmarkStart w:id="11" w:name="_Toc88894449"/>
      <w:r w:rsidRPr="00C63994">
        <w:rPr>
          <w:rFonts w:hint="eastAsia"/>
          <w:sz w:val="28"/>
          <w:szCs w:val="28"/>
        </w:rPr>
        <w:t>3.1</w:t>
      </w:r>
      <w:r w:rsidRPr="00C63994">
        <w:rPr>
          <w:rFonts w:hint="eastAsia"/>
          <w:sz w:val="28"/>
          <w:szCs w:val="28"/>
        </w:rPr>
        <w:t>专业动态调整</w:t>
      </w:r>
      <w:bookmarkEnd w:id="11"/>
    </w:p>
    <w:p w14:paraId="2A27A849" w14:textId="77777777" w:rsidR="00595BF0" w:rsidRDefault="001F7E58" w:rsidP="00DF6480">
      <w:pPr>
        <w:ind w:firstLineChars="200" w:firstLine="560"/>
        <w:rPr>
          <w:sz w:val="28"/>
          <w:szCs w:val="28"/>
        </w:rPr>
      </w:pPr>
      <w:r w:rsidRPr="001F7E58">
        <w:rPr>
          <w:rFonts w:hint="eastAsia"/>
          <w:sz w:val="28"/>
          <w:szCs w:val="28"/>
        </w:rPr>
        <w:t>根据我校多年来的专业设置和师资情况，结合行业和区域经济社会发展对人才的需求，</w:t>
      </w:r>
      <w:r w:rsidRPr="001F7E58">
        <w:rPr>
          <w:rFonts w:hint="eastAsia"/>
          <w:sz w:val="28"/>
          <w:szCs w:val="28"/>
        </w:rPr>
        <w:t>2021</w:t>
      </w:r>
      <w:r w:rsidRPr="001F7E58">
        <w:rPr>
          <w:rFonts w:hint="eastAsia"/>
          <w:sz w:val="28"/>
          <w:szCs w:val="28"/>
        </w:rPr>
        <w:t>年学校开设有新能源汽车运用与维修、跨境电子商务、计算机平面设计等十多个专业。学校专业建设指导委员会进行广泛调研，根据调研结果对专业设置进行调整，例如新设置城市轨道交通运营服务、软件与信息服务、大数据技术应用、音乐表演、航空服务五个专业。按照国家和</w:t>
      </w:r>
      <w:proofErr w:type="gramStart"/>
      <w:r w:rsidRPr="001F7E58">
        <w:rPr>
          <w:rFonts w:hint="eastAsia"/>
          <w:sz w:val="28"/>
          <w:szCs w:val="28"/>
        </w:rPr>
        <w:t>省文件</w:t>
      </w:r>
      <w:proofErr w:type="gramEnd"/>
      <w:r w:rsidRPr="001F7E58">
        <w:rPr>
          <w:rFonts w:hint="eastAsia"/>
          <w:sz w:val="28"/>
          <w:szCs w:val="28"/>
        </w:rPr>
        <w:t>要求，</w:t>
      </w:r>
      <w:proofErr w:type="gramStart"/>
      <w:r w:rsidRPr="001F7E58">
        <w:rPr>
          <w:rFonts w:hint="eastAsia"/>
          <w:sz w:val="28"/>
          <w:szCs w:val="28"/>
        </w:rPr>
        <w:t>国控学前教育</w:t>
      </w:r>
      <w:proofErr w:type="gramEnd"/>
      <w:r w:rsidRPr="001F7E58">
        <w:rPr>
          <w:rFonts w:hint="eastAsia"/>
          <w:sz w:val="28"/>
          <w:szCs w:val="28"/>
        </w:rPr>
        <w:t>专业停止招生，按幼儿保育专业招生。</w:t>
      </w:r>
    </w:p>
    <w:p w14:paraId="4E6FCCF7" w14:textId="77777777" w:rsidR="001F7E58" w:rsidRPr="001F7E58" w:rsidRDefault="001F7E58" w:rsidP="00DF6480">
      <w:pPr>
        <w:ind w:firstLineChars="200" w:firstLine="560"/>
        <w:rPr>
          <w:sz w:val="28"/>
          <w:szCs w:val="28"/>
        </w:rPr>
      </w:pPr>
      <w:r w:rsidRPr="001F7E58">
        <w:rPr>
          <w:rFonts w:hint="eastAsia"/>
          <w:sz w:val="28"/>
          <w:szCs w:val="28"/>
        </w:rPr>
        <w:t>2021</w:t>
      </w:r>
      <w:r w:rsidRPr="001F7E58">
        <w:rPr>
          <w:rFonts w:hint="eastAsia"/>
          <w:sz w:val="28"/>
          <w:szCs w:val="28"/>
        </w:rPr>
        <w:t>年学校申报网店运营推广、智能财税、幼儿照护、</w:t>
      </w:r>
      <w:r w:rsidRPr="001F7E58">
        <w:rPr>
          <w:rFonts w:hint="eastAsia"/>
          <w:sz w:val="28"/>
          <w:szCs w:val="28"/>
        </w:rPr>
        <w:t>WEB</w:t>
      </w:r>
      <w:r w:rsidRPr="001F7E58">
        <w:rPr>
          <w:rFonts w:hint="eastAsia"/>
          <w:sz w:val="28"/>
          <w:szCs w:val="28"/>
        </w:rPr>
        <w:t>前端开发、电子商务客户服务、自媒体运营、汽车智能制造系统应用、新能源充电设施安装与维护等</w:t>
      </w:r>
      <w:r w:rsidRPr="001F7E58">
        <w:rPr>
          <w:rFonts w:hint="eastAsia"/>
          <w:sz w:val="28"/>
          <w:szCs w:val="28"/>
        </w:rPr>
        <w:t>1+X</w:t>
      </w:r>
      <w:r w:rsidRPr="001F7E58">
        <w:rPr>
          <w:rFonts w:hint="eastAsia"/>
          <w:sz w:val="28"/>
          <w:szCs w:val="28"/>
        </w:rPr>
        <w:t>证书已获教育厅批准，学校各专业按照《国家职业教育改革实施方案》总体要求，结合</w:t>
      </w:r>
      <w:r w:rsidRPr="001F7E58">
        <w:rPr>
          <w:rFonts w:hint="eastAsia"/>
          <w:sz w:val="28"/>
          <w:szCs w:val="28"/>
        </w:rPr>
        <w:t>1+X</w:t>
      </w:r>
      <w:r w:rsidRPr="001F7E58">
        <w:rPr>
          <w:rFonts w:hint="eastAsia"/>
          <w:sz w:val="28"/>
          <w:szCs w:val="28"/>
        </w:rPr>
        <w:t>证书制度试点工作，及时调整专业人才培养方案，重新设计专业课程体系，更好的体现专业设置与产业需求对接、课程内容与职业标准对接，着力实施</w:t>
      </w:r>
      <w:proofErr w:type="gramStart"/>
      <w:r w:rsidRPr="001F7E58">
        <w:rPr>
          <w:rFonts w:hint="eastAsia"/>
          <w:sz w:val="28"/>
          <w:szCs w:val="28"/>
        </w:rPr>
        <w:t>岗课赛证</w:t>
      </w:r>
      <w:proofErr w:type="gramEnd"/>
      <w:r w:rsidRPr="001F7E58">
        <w:rPr>
          <w:rFonts w:hint="eastAsia"/>
          <w:sz w:val="28"/>
          <w:szCs w:val="28"/>
        </w:rPr>
        <w:t>融通，确保人才培养质量。</w:t>
      </w:r>
    </w:p>
    <w:p w14:paraId="3216EE68" w14:textId="77777777" w:rsidR="001F7E58" w:rsidRPr="00595BF0" w:rsidRDefault="001F7E58" w:rsidP="00DF6480">
      <w:pPr>
        <w:ind w:firstLineChars="200" w:firstLine="560"/>
        <w:rPr>
          <w:sz w:val="28"/>
          <w:szCs w:val="28"/>
        </w:rPr>
      </w:pPr>
      <w:r w:rsidRPr="001F7E58">
        <w:rPr>
          <w:rFonts w:hint="eastAsia"/>
          <w:sz w:val="28"/>
          <w:szCs w:val="28"/>
        </w:rPr>
        <w:t>学校积极探索中职学生升学培养模式，新开设电子商务和会计事务对口升学班，按对口升学大纲设置课程和学时，提高学生升学率。</w:t>
      </w:r>
    </w:p>
    <w:p w14:paraId="34C4DAFB" w14:textId="77777777" w:rsidR="00C33C2A" w:rsidRPr="00C63994" w:rsidRDefault="00C33C2A" w:rsidP="00DF6480">
      <w:pPr>
        <w:pStyle w:val="2"/>
        <w:spacing w:before="0" w:after="0" w:line="240" w:lineRule="auto"/>
        <w:ind w:firstLineChars="200" w:firstLine="562"/>
        <w:rPr>
          <w:b w:val="0"/>
          <w:sz w:val="28"/>
          <w:szCs w:val="28"/>
        </w:rPr>
      </w:pPr>
      <w:bookmarkStart w:id="12" w:name="_Toc88894450"/>
      <w:r w:rsidRPr="00C63994">
        <w:rPr>
          <w:rFonts w:hint="eastAsia"/>
          <w:sz w:val="28"/>
          <w:szCs w:val="28"/>
        </w:rPr>
        <w:t>3.2</w:t>
      </w:r>
      <w:r w:rsidRPr="00C63994">
        <w:rPr>
          <w:rFonts w:hint="eastAsia"/>
          <w:sz w:val="28"/>
          <w:szCs w:val="28"/>
        </w:rPr>
        <w:t>教育教学改革</w:t>
      </w:r>
      <w:bookmarkEnd w:id="12"/>
    </w:p>
    <w:p w14:paraId="7F11A8CB"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3.2.1公共基础课</w:t>
      </w:r>
    </w:p>
    <w:p w14:paraId="63857D3D" w14:textId="77777777" w:rsidR="001F7E58" w:rsidRPr="001F7E58" w:rsidRDefault="001F7E58" w:rsidP="00DF6480">
      <w:pPr>
        <w:ind w:firstLineChars="200" w:firstLine="560"/>
        <w:rPr>
          <w:rFonts w:ascii="宋体" w:hAnsi="宋体" w:cs="宋体"/>
          <w:sz w:val="28"/>
          <w:szCs w:val="28"/>
        </w:rPr>
      </w:pPr>
      <w:r w:rsidRPr="001F7E58">
        <w:rPr>
          <w:rFonts w:ascii="宋体" w:hAnsi="宋体" w:cs="宋体" w:hint="eastAsia"/>
          <w:sz w:val="28"/>
          <w:szCs w:val="28"/>
        </w:rPr>
        <w:t>学校贯彻落实《国家职业教育改革实施方案》，深化公共基础课程改革，培养德、智、体、美、</w:t>
      </w:r>
      <w:proofErr w:type="gramStart"/>
      <w:r w:rsidRPr="001F7E58">
        <w:rPr>
          <w:rFonts w:ascii="宋体" w:hAnsi="宋体" w:cs="宋体" w:hint="eastAsia"/>
          <w:sz w:val="28"/>
          <w:szCs w:val="28"/>
        </w:rPr>
        <w:t>劳</w:t>
      </w:r>
      <w:proofErr w:type="gramEnd"/>
      <w:r w:rsidRPr="001F7E58">
        <w:rPr>
          <w:rFonts w:ascii="宋体" w:hAnsi="宋体" w:cs="宋体" w:hint="eastAsia"/>
          <w:sz w:val="28"/>
          <w:szCs w:val="28"/>
        </w:rPr>
        <w:t>全面发展的高素质劳动者和技术技</w:t>
      </w:r>
      <w:r w:rsidRPr="001F7E58">
        <w:rPr>
          <w:rFonts w:ascii="宋体" w:hAnsi="宋体" w:cs="宋体" w:hint="eastAsia"/>
          <w:sz w:val="28"/>
          <w:szCs w:val="28"/>
        </w:rPr>
        <w:lastRenderedPageBreak/>
        <w:t>能人才。依据《中等职业学校公共基础课程方案》，明确公共基础课课程标准和教学思路，深化公共基础课教师、教材、教法改革，不断提升人才培养质量。</w:t>
      </w:r>
    </w:p>
    <w:p w14:paraId="132272FE" w14:textId="77777777" w:rsidR="00A26059" w:rsidRP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根据教育部发布的《关于加强和改进新时代中等职业学校德育工作的意见》规定，落实立德树人根本任务，开足开齐开好思想政治必修课程，并按照规定选用国家统编教材，与其他公共基础课、专业理论课和实习实</w:t>
      </w:r>
      <w:proofErr w:type="gramStart"/>
      <w:r w:rsidRPr="001F7E58">
        <w:rPr>
          <w:rFonts w:ascii="宋体" w:hAnsi="宋体" w:cs="宋体" w:hint="eastAsia"/>
          <w:sz w:val="28"/>
          <w:szCs w:val="28"/>
        </w:rPr>
        <w:t>训形成</w:t>
      </w:r>
      <w:proofErr w:type="gramEnd"/>
      <w:r w:rsidRPr="001F7E58">
        <w:rPr>
          <w:rFonts w:ascii="宋体" w:hAnsi="宋体" w:cs="宋体" w:hint="eastAsia"/>
          <w:sz w:val="28"/>
          <w:szCs w:val="28"/>
        </w:rPr>
        <w:t>协同育人效应。</w:t>
      </w:r>
    </w:p>
    <w:p w14:paraId="2BA227FB"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3.2.2专业设置</w:t>
      </w:r>
    </w:p>
    <w:p w14:paraId="06E49A62" w14:textId="77777777" w:rsidR="001F7E58" w:rsidRDefault="001F7E58" w:rsidP="00DF6480">
      <w:pPr>
        <w:ind w:firstLineChars="200" w:firstLine="560"/>
        <w:rPr>
          <w:rFonts w:ascii="宋体" w:hAnsi="宋体" w:cs="宋体"/>
          <w:sz w:val="28"/>
          <w:szCs w:val="28"/>
        </w:rPr>
      </w:pPr>
      <w:r w:rsidRPr="001F7E58">
        <w:rPr>
          <w:rFonts w:ascii="宋体" w:hAnsi="宋体" w:cs="宋体" w:hint="eastAsia"/>
          <w:sz w:val="28"/>
          <w:szCs w:val="28"/>
        </w:rPr>
        <w:t>主要开设新能源汽车运用与维修、汽车运用与维修、汽车美容与装潢、建筑工程施工、建筑工程造价、数控技术应用、城市轨道交通运营服务、电子商务、跨境电子商务、物流服务与管理、会计事务、计算机平面设计、幼儿保育、服装设计与工艺、计算机网络技术、软件与信息服务、大数据技术应用、音乐表演、航空服务等专业。</w:t>
      </w:r>
    </w:p>
    <w:p w14:paraId="0B035F0C"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3.2.3师资队伍</w:t>
      </w:r>
    </w:p>
    <w:p w14:paraId="1B6200BD" w14:textId="77777777" w:rsidR="00A26059" w:rsidRP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学校师资力量雄厚、结构合理。专任教师本科以上学历为100%，专任教师硕士以上学历比例为14.1%，专任教师高级职称教师比例为38.2%，“双师型”教师占专任教师比例为85.2%。</w:t>
      </w:r>
    </w:p>
    <w:p w14:paraId="19C3210A"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3.2.4课程建设与教材选用</w:t>
      </w:r>
    </w:p>
    <w:p w14:paraId="6DD72FF5" w14:textId="77777777" w:rsidR="001F7E58" w:rsidRPr="001F7E58" w:rsidRDefault="001F7E58" w:rsidP="00DF6480">
      <w:pPr>
        <w:ind w:firstLineChars="200" w:firstLine="560"/>
        <w:rPr>
          <w:rFonts w:ascii="宋体" w:hAnsi="宋体" w:cs="宋体"/>
          <w:sz w:val="28"/>
          <w:szCs w:val="28"/>
        </w:rPr>
      </w:pPr>
      <w:r w:rsidRPr="001F7E58">
        <w:rPr>
          <w:rFonts w:ascii="宋体" w:hAnsi="宋体" w:cs="宋体" w:hint="eastAsia"/>
          <w:sz w:val="28"/>
          <w:szCs w:val="28"/>
        </w:rPr>
        <w:t>根据学校人才培养目标，规划科学的课程结构和课程内容，合理确定公共基础课程和专业技能课程课时比例，培养学生良好的文化素养和职业道德、过硬的专业技能和实操能力。如：物流服务与管理专业在专业核心课程中增加了1+X证书课程，把X对1在核心技能、综</w:t>
      </w:r>
      <w:r w:rsidRPr="001F7E58">
        <w:rPr>
          <w:rFonts w:ascii="宋体" w:hAnsi="宋体" w:cs="宋体" w:hint="eastAsia"/>
          <w:sz w:val="28"/>
          <w:szCs w:val="28"/>
        </w:rPr>
        <w:lastRenderedPageBreak/>
        <w:t>合职业素养、“四新”等方面的强化、补充、拓展作用落到实处，使学历证书和职业技能等级证书进一步相互衔接和相互融通。会计事务专业优化课程结构，构建适应会计事务专业发展需要的课程体系，明确专业定位，优化课程结构，完善并实施会计事务人才培养方案；电子商务专业结合2021年河南省职业技能竞赛电子商务技能团体赛方案及时调整教学内容，优化课程结构，调整核心课程科目，采用适合专业人才培养的教学方法。</w:t>
      </w:r>
    </w:p>
    <w:p w14:paraId="7357B419" w14:textId="77777777" w:rsidR="00A26059" w:rsidRP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学校各专业课程均按要求选用国家或省规划教材，注重教材内容的新颖性和适用性。</w:t>
      </w:r>
    </w:p>
    <w:p w14:paraId="06A52B15"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3.2.5人才培养模式改革</w:t>
      </w:r>
    </w:p>
    <w:p w14:paraId="09726BD2" w14:textId="2B44910E" w:rsidR="00A26059" w:rsidRP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学校在教育教学中，根据1+X证书考评要求、国家教学大纲、技能标准以及合作单位的用人要求，合理制定专业人才培养方案，并根据岗位任务和工作过程设计课程内容，实行项目式教学、模块化教学、案例教学等课堂教学模式，让学生熟悉并掌握相关专业的理论知识和实践技能，实现了做中学，学中做，理论教学与实践的统一，产教对接共同完成实</w:t>
      </w:r>
      <w:proofErr w:type="gramStart"/>
      <w:r w:rsidRPr="001F7E58">
        <w:rPr>
          <w:rFonts w:ascii="宋体" w:hAnsi="宋体" w:cs="宋体" w:hint="eastAsia"/>
          <w:sz w:val="28"/>
          <w:szCs w:val="28"/>
        </w:rPr>
        <w:t>训教学</w:t>
      </w:r>
      <w:proofErr w:type="gramEnd"/>
      <w:r w:rsidRPr="001F7E58">
        <w:rPr>
          <w:rFonts w:ascii="宋体" w:hAnsi="宋体" w:cs="宋体" w:hint="eastAsia"/>
          <w:sz w:val="28"/>
          <w:szCs w:val="28"/>
        </w:rPr>
        <w:t>任务，形成了各具特色的教学模式。如：汽车专业在人才培养模式改革方面</w:t>
      </w:r>
      <w:r w:rsidR="001A38E2">
        <w:rPr>
          <w:rFonts w:ascii="宋体" w:hAnsi="宋体" w:cs="宋体" w:hint="eastAsia"/>
          <w:sz w:val="28"/>
          <w:szCs w:val="28"/>
        </w:rPr>
        <w:t>，</w:t>
      </w:r>
      <w:r w:rsidRPr="001F7E58">
        <w:rPr>
          <w:rFonts w:ascii="宋体" w:hAnsi="宋体" w:cs="宋体" w:hint="eastAsia"/>
          <w:sz w:val="28"/>
          <w:szCs w:val="28"/>
        </w:rPr>
        <w:t>一是创新实</w:t>
      </w:r>
      <w:proofErr w:type="gramStart"/>
      <w:r w:rsidRPr="001F7E58">
        <w:rPr>
          <w:rFonts w:ascii="宋体" w:hAnsi="宋体" w:cs="宋体" w:hint="eastAsia"/>
          <w:sz w:val="28"/>
          <w:szCs w:val="28"/>
        </w:rPr>
        <w:t>训教学</w:t>
      </w:r>
      <w:proofErr w:type="gramEnd"/>
      <w:r w:rsidRPr="001F7E58">
        <w:rPr>
          <w:rFonts w:ascii="宋体" w:hAnsi="宋体" w:cs="宋体" w:hint="eastAsia"/>
          <w:sz w:val="28"/>
          <w:szCs w:val="28"/>
        </w:rPr>
        <w:t>形式，专业课均采用“小班分组教学”，每组由一名专业教师及实训辅导教师组成“教师团队”；二是创新专业课程体系，依据“智能新能源汽车1+X证书”标准和行业标准，完善课程标准，整合开发专业教学资源库，添置和升级改造专业实</w:t>
      </w:r>
      <w:proofErr w:type="gramStart"/>
      <w:r w:rsidRPr="001F7E58">
        <w:rPr>
          <w:rFonts w:ascii="宋体" w:hAnsi="宋体" w:cs="宋体" w:hint="eastAsia"/>
          <w:sz w:val="28"/>
          <w:szCs w:val="28"/>
        </w:rPr>
        <w:t>训设备</w:t>
      </w:r>
      <w:proofErr w:type="gramEnd"/>
      <w:r w:rsidRPr="001F7E58">
        <w:rPr>
          <w:rFonts w:ascii="宋体" w:hAnsi="宋体" w:cs="宋体" w:hint="eastAsia"/>
          <w:sz w:val="28"/>
          <w:szCs w:val="28"/>
        </w:rPr>
        <w:t>及条件。引入行业生产的新知识、新技术、新工艺模块化课程设置，打造基础通用、中层分立、高层互选的课程体</w:t>
      </w:r>
      <w:r w:rsidRPr="001F7E58">
        <w:rPr>
          <w:rFonts w:ascii="宋体" w:hAnsi="宋体" w:cs="宋体" w:hint="eastAsia"/>
          <w:sz w:val="28"/>
          <w:szCs w:val="28"/>
        </w:rPr>
        <w:lastRenderedPageBreak/>
        <w:t>系；三是创新教学方法，推行“做中学、做中教”。实施“分层教学”，采用企业真实项目和任务驱动相结合的教学法，专业实</w:t>
      </w:r>
      <w:proofErr w:type="gramStart"/>
      <w:r w:rsidRPr="001F7E58">
        <w:rPr>
          <w:rFonts w:ascii="宋体" w:hAnsi="宋体" w:cs="宋体" w:hint="eastAsia"/>
          <w:sz w:val="28"/>
          <w:szCs w:val="28"/>
        </w:rPr>
        <w:t>训学生</w:t>
      </w:r>
      <w:proofErr w:type="gramEnd"/>
      <w:r w:rsidRPr="001F7E58">
        <w:rPr>
          <w:rFonts w:ascii="宋体" w:hAnsi="宋体" w:cs="宋体" w:hint="eastAsia"/>
          <w:sz w:val="28"/>
          <w:szCs w:val="28"/>
        </w:rPr>
        <w:t>以“能力差异”分组结对，“互帮互助互学”分工协作；四是创新多维度评价体系，基于职业教育的职业性特质，在专业实</w:t>
      </w:r>
      <w:proofErr w:type="gramStart"/>
      <w:r w:rsidRPr="001F7E58">
        <w:rPr>
          <w:rFonts w:ascii="宋体" w:hAnsi="宋体" w:cs="宋体" w:hint="eastAsia"/>
          <w:sz w:val="28"/>
          <w:szCs w:val="28"/>
        </w:rPr>
        <w:t>训教学</w:t>
      </w:r>
      <w:proofErr w:type="gramEnd"/>
      <w:r w:rsidRPr="001F7E58">
        <w:rPr>
          <w:rFonts w:ascii="宋体" w:hAnsi="宋体" w:cs="宋体" w:hint="eastAsia"/>
          <w:sz w:val="28"/>
          <w:szCs w:val="28"/>
        </w:rPr>
        <w:t>中，提出由企业参与的 “做、学、教、评”四位一体的评价模式。所有专业</w:t>
      </w:r>
      <w:proofErr w:type="gramStart"/>
      <w:r w:rsidRPr="001F7E58">
        <w:rPr>
          <w:rFonts w:ascii="宋体" w:hAnsi="宋体" w:cs="宋体" w:hint="eastAsia"/>
          <w:sz w:val="28"/>
          <w:szCs w:val="28"/>
        </w:rPr>
        <w:t>实训均采用</w:t>
      </w:r>
      <w:proofErr w:type="gramEnd"/>
      <w:r w:rsidRPr="001F7E58">
        <w:rPr>
          <w:rFonts w:ascii="宋体" w:hAnsi="宋体" w:cs="宋体" w:hint="eastAsia"/>
          <w:sz w:val="28"/>
          <w:szCs w:val="28"/>
        </w:rPr>
        <w:t>“过程测试+平时管理” 综合评定。物流服务与管理专业积极探索“书证融通”人才培养模式，推动教师角色转变和教育理念、教学观念及教学评价（以证代考）等方面的改革。会计事务专业继续实施 “从岗位出发，做中学、做中教、理实一体化”教学模式。电子商务专业实施并完善 “双精准”+“三融通”的协同育人模式。幼儿保育专业、服装设计与工艺专业等专业继续推行“校企合作、双元育人”人才培养模式，采用把行业企业专家请进来，把综合素质高的学生送出去等多种形式，提高人才培养质量。</w:t>
      </w:r>
    </w:p>
    <w:p w14:paraId="059F0AB2"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3.2.6信息化教学与教学资源建设</w:t>
      </w:r>
    </w:p>
    <w:p w14:paraId="4169F301" w14:textId="77777777" w:rsidR="001F7E58" w:rsidRPr="001F7E58" w:rsidRDefault="001F7E58" w:rsidP="00DF6480">
      <w:pPr>
        <w:ind w:firstLineChars="200" w:firstLine="560"/>
        <w:rPr>
          <w:rFonts w:ascii="宋体" w:hAnsi="宋体" w:cs="宋体"/>
          <w:sz w:val="28"/>
          <w:szCs w:val="28"/>
        </w:rPr>
      </w:pPr>
      <w:r w:rsidRPr="001F7E58">
        <w:rPr>
          <w:rFonts w:ascii="宋体" w:hAnsi="宋体" w:cs="宋体" w:hint="eastAsia"/>
          <w:sz w:val="28"/>
          <w:szCs w:val="28"/>
        </w:rPr>
        <w:t>校园主要区域已实现有线、无线和视频监控覆盖，拥有移动光纤出口，教室安装有数字教学一体机，有数字化录播教室1间。数字化校园平台有教务管理系统、</w:t>
      </w:r>
      <w:proofErr w:type="gramStart"/>
      <w:r w:rsidRPr="001F7E58">
        <w:rPr>
          <w:rFonts w:ascii="宋体" w:hAnsi="宋体" w:cs="宋体" w:hint="eastAsia"/>
          <w:sz w:val="28"/>
          <w:szCs w:val="28"/>
        </w:rPr>
        <w:t>泛雅网络</w:t>
      </w:r>
      <w:proofErr w:type="gramEnd"/>
      <w:r w:rsidRPr="001F7E58">
        <w:rPr>
          <w:rFonts w:ascii="宋体" w:hAnsi="宋体" w:cs="宋体" w:hint="eastAsia"/>
          <w:sz w:val="28"/>
          <w:szCs w:val="28"/>
        </w:rPr>
        <w:t>教学平台系统等，保障了学校教学工作的正常开展。</w:t>
      </w:r>
    </w:p>
    <w:p w14:paraId="189C4AE0" w14:textId="77777777" w:rsidR="00A26059" w:rsidRP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学校在大力建设教育信息化基础设施的同时，不断加强教育信息资源的开发和建设，为我校教师运用信息技术提高教学质量奠定了良好的基础。如：经学校申报，省教育厅资料审核、综合评审，我校汽车运用与维修专业教学资源库被确定为河南省职业教育专业教学资</w:t>
      </w:r>
      <w:r w:rsidRPr="001F7E58">
        <w:rPr>
          <w:rFonts w:ascii="宋体" w:hAnsi="宋体" w:cs="宋体" w:hint="eastAsia"/>
          <w:sz w:val="28"/>
          <w:szCs w:val="28"/>
        </w:rPr>
        <w:lastRenderedPageBreak/>
        <w:t>源库建设项目。为深入推进信息技术与教育教学深度融合，促进优质教育资源应用与共享，提高人才培养质量，学校开展校级职业教育精品在线开放课程建设工作。</w:t>
      </w:r>
    </w:p>
    <w:p w14:paraId="3EF1413A" w14:textId="77777777" w:rsidR="00A26059" w:rsidRPr="00A26059" w:rsidRDefault="00A26059" w:rsidP="00DF6480">
      <w:pPr>
        <w:ind w:firstLineChars="200" w:firstLine="560"/>
        <w:rPr>
          <w:rFonts w:ascii="宋体" w:hAnsi="宋体" w:cs="宋体"/>
          <w:sz w:val="28"/>
          <w:szCs w:val="28"/>
        </w:rPr>
      </w:pPr>
      <w:r w:rsidRPr="00A26059">
        <w:rPr>
          <w:rFonts w:ascii="宋体" w:hAnsi="宋体" w:cs="宋体" w:hint="eastAsia"/>
          <w:sz w:val="28"/>
          <w:szCs w:val="28"/>
        </w:rPr>
        <w:t>3.2.7实训基地</w:t>
      </w:r>
    </w:p>
    <w:p w14:paraId="48601D58" w14:textId="77777777" w:rsidR="00A26059" w:rsidRDefault="001F7E58" w:rsidP="00DF6480">
      <w:pPr>
        <w:ind w:firstLineChars="200" w:firstLine="560"/>
        <w:rPr>
          <w:rFonts w:ascii="宋体" w:hAnsi="宋体" w:cs="宋体"/>
          <w:sz w:val="28"/>
          <w:szCs w:val="28"/>
        </w:rPr>
      </w:pPr>
      <w:r w:rsidRPr="001F7E58">
        <w:rPr>
          <w:rFonts w:ascii="宋体" w:hAnsi="宋体" w:cs="宋体" w:hint="eastAsia"/>
          <w:sz w:val="28"/>
          <w:szCs w:val="28"/>
        </w:rPr>
        <w:t>实训基地是职业教育体系里的核心要素，是提高学生职业能力和就业能力的重要平台。2021年，学校持续加强实训基地建设，改善办学条件。结合全国职业院校技能大赛比赛方案，完善新能源汽车实训室设备建设，为国</w:t>
      </w:r>
      <w:proofErr w:type="gramStart"/>
      <w:r w:rsidRPr="001F7E58">
        <w:rPr>
          <w:rFonts w:ascii="宋体" w:hAnsi="宋体" w:cs="宋体" w:hint="eastAsia"/>
          <w:sz w:val="28"/>
          <w:szCs w:val="28"/>
        </w:rPr>
        <w:t>赛训练</w:t>
      </w:r>
      <w:proofErr w:type="gramEnd"/>
      <w:r w:rsidRPr="001F7E58">
        <w:rPr>
          <w:rFonts w:ascii="宋体" w:hAnsi="宋体" w:cs="宋体" w:hint="eastAsia"/>
          <w:sz w:val="28"/>
          <w:szCs w:val="28"/>
        </w:rPr>
        <w:t>提供场地；新建标准化机房2间和拆装、网络组建一体化机房1间，提高学校信息化教学水平；新购置建筑CAD软件，完善建工实训室建设；购置电子商务</w:t>
      </w:r>
      <w:proofErr w:type="gramStart"/>
      <w:r w:rsidRPr="001F7E58">
        <w:rPr>
          <w:rFonts w:ascii="宋体" w:hAnsi="宋体" w:cs="宋体" w:hint="eastAsia"/>
          <w:sz w:val="28"/>
          <w:szCs w:val="28"/>
        </w:rPr>
        <w:t>专业省</w:t>
      </w:r>
      <w:proofErr w:type="gramEnd"/>
      <w:r w:rsidRPr="001F7E58">
        <w:rPr>
          <w:rFonts w:ascii="宋体" w:hAnsi="宋体" w:cs="宋体" w:hint="eastAsia"/>
          <w:sz w:val="28"/>
          <w:szCs w:val="28"/>
        </w:rPr>
        <w:t>赛国赛比赛软件，</w:t>
      </w:r>
      <w:proofErr w:type="gramStart"/>
      <w:r w:rsidRPr="001F7E58">
        <w:rPr>
          <w:rFonts w:ascii="宋体" w:hAnsi="宋体" w:cs="宋体" w:hint="eastAsia"/>
          <w:sz w:val="28"/>
          <w:szCs w:val="28"/>
        </w:rPr>
        <w:t>完善电商实</w:t>
      </w:r>
      <w:proofErr w:type="gramEnd"/>
      <w:r w:rsidRPr="001F7E58">
        <w:rPr>
          <w:rFonts w:ascii="宋体" w:hAnsi="宋体" w:cs="宋体" w:hint="eastAsia"/>
          <w:sz w:val="28"/>
          <w:szCs w:val="28"/>
        </w:rPr>
        <w:t>训室建设。</w:t>
      </w:r>
    </w:p>
    <w:p w14:paraId="2A52998E" w14:textId="77777777" w:rsidR="00E05D9E" w:rsidRPr="00E05D9E" w:rsidRDefault="00E05D9E" w:rsidP="00DF6480">
      <w:pPr>
        <w:ind w:firstLineChars="200" w:firstLine="560"/>
        <w:rPr>
          <w:rFonts w:ascii="宋体" w:hAnsi="宋体" w:cs="宋体"/>
          <w:sz w:val="28"/>
          <w:szCs w:val="28"/>
        </w:rPr>
      </w:pPr>
      <w:r w:rsidRPr="00E05D9E">
        <w:rPr>
          <w:rFonts w:ascii="宋体" w:hAnsi="宋体" w:cs="宋体" w:hint="eastAsia"/>
          <w:sz w:val="28"/>
          <w:szCs w:val="28"/>
        </w:rPr>
        <w:t>3.2.8课程思政</w:t>
      </w:r>
    </w:p>
    <w:p w14:paraId="3DD9953B" w14:textId="77777777" w:rsidR="00E05D9E" w:rsidRPr="00A26059" w:rsidRDefault="00E05D9E" w:rsidP="00DF6480">
      <w:pPr>
        <w:ind w:firstLineChars="200" w:firstLine="560"/>
        <w:rPr>
          <w:rFonts w:ascii="宋体" w:hAnsi="宋体" w:cs="宋体"/>
          <w:sz w:val="28"/>
          <w:szCs w:val="28"/>
        </w:rPr>
      </w:pPr>
      <w:r w:rsidRPr="00E05D9E">
        <w:rPr>
          <w:rFonts w:ascii="宋体" w:hAnsi="宋体" w:cs="宋体" w:hint="eastAsia"/>
          <w:sz w:val="28"/>
          <w:szCs w:val="28"/>
        </w:rPr>
        <w:t>2021年3月，我校课程</w:t>
      </w:r>
      <w:proofErr w:type="gramStart"/>
      <w:r w:rsidRPr="00E05D9E">
        <w:rPr>
          <w:rFonts w:ascii="宋体" w:hAnsi="宋体" w:cs="宋体" w:hint="eastAsia"/>
          <w:sz w:val="28"/>
          <w:szCs w:val="28"/>
        </w:rPr>
        <w:t>思政教学</w:t>
      </w:r>
      <w:proofErr w:type="gramEnd"/>
      <w:r w:rsidRPr="00E05D9E">
        <w:rPr>
          <w:rFonts w:ascii="宋体" w:hAnsi="宋体" w:cs="宋体" w:hint="eastAsia"/>
          <w:sz w:val="28"/>
          <w:szCs w:val="28"/>
        </w:rPr>
        <w:t>研究中心被河南省教育厅批准为首批职业教育与继续教育课程</w:t>
      </w:r>
      <w:proofErr w:type="gramStart"/>
      <w:r w:rsidRPr="00E05D9E">
        <w:rPr>
          <w:rFonts w:ascii="宋体" w:hAnsi="宋体" w:cs="宋体" w:hint="eastAsia"/>
          <w:sz w:val="28"/>
          <w:szCs w:val="28"/>
        </w:rPr>
        <w:t>思政教学</w:t>
      </w:r>
      <w:proofErr w:type="gramEnd"/>
      <w:r w:rsidRPr="00E05D9E">
        <w:rPr>
          <w:rFonts w:ascii="宋体" w:hAnsi="宋体" w:cs="宋体" w:hint="eastAsia"/>
          <w:sz w:val="28"/>
          <w:szCs w:val="28"/>
        </w:rPr>
        <w:t>研究示范中心，《网店运营基础》被确定为河南省职业教育与继续教育</w:t>
      </w:r>
      <w:proofErr w:type="gramStart"/>
      <w:r w:rsidRPr="00E05D9E">
        <w:rPr>
          <w:rFonts w:ascii="宋体" w:hAnsi="宋体" w:cs="宋体" w:hint="eastAsia"/>
          <w:sz w:val="28"/>
          <w:szCs w:val="28"/>
        </w:rPr>
        <w:t>课程思政示范</w:t>
      </w:r>
      <w:proofErr w:type="gramEnd"/>
      <w:r w:rsidRPr="00E05D9E">
        <w:rPr>
          <w:rFonts w:ascii="宋体" w:hAnsi="宋体" w:cs="宋体" w:hint="eastAsia"/>
          <w:sz w:val="28"/>
          <w:szCs w:val="28"/>
        </w:rPr>
        <w:t>课程。</w:t>
      </w:r>
      <w:proofErr w:type="gramStart"/>
      <w:r w:rsidRPr="00E05D9E">
        <w:rPr>
          <w:rFonts w:ascii="宋体" w:hAnsi="宋体" w:cs="宋体" w:hint="eastAsia"/>
          <w:sz w:val="28"/>
          <w:szCs w:val="28"/>
        </w:rPr>
        <w:t>课程思政中心</w:t>
      </w:r>
      <w:proofErr w:type="gramEnd"/>
      <w:r w:rsidRPr="00E05D9E">
        <w:rPr>
          <w:rFonts w:ascii="宋体" w:hAnsi="宋体" w:cs="宋体" w:hint="eastAsia"/>
          <w:sz w:val="28"/>
          <w:szCs w:val="28"/>
        </w:rPr>
        <w:t>的建立旨在坚持立德树人，引导教师充分挖掘梳理各门课程的德育元素，充分发挥各门课程的育人功能，实现学校全程育人、全方位育人和全员育人的</w:t>
      </w:r>
      <w:proofErr w:type="gramStart"/>
      <w:r w:rsidRPr="00E05D9E">
        <w:rPr>
          <w:rFonts w:ascii="宋体" w:hAnsi="宋体" w:cs="宋体" w:hint="eastAsia"/>
          <w:sz w:val="28"/>
          <w:szCs w:val="28"/>
        </w:rPr>
        <w:t>大思政格局</w:t>
      </w:r>
      <w:proofErr w:type="gramEnd"/>
      <w:r w:rsidRPr="00E05D9E">
        <w:rPr>
          <w:rFonts w:ascii="宋体" w:hAnsi="宋体" w:cs="宋体" w:hint="eastAsia"/>
          <w:sz w:val="28"/>
          <w:szCs w:val="28"/>
        </w:rPr>
        <w:t>。中心成立以来，多次进行</w:t>
      </w:r>
      <w:proofErr w:type="gramStart"/>
      <w:r w:rsidRPr="00E05D9E">
        <w:rPr>
          <w:rFonts w:ascii="宋体" w:hAnsi="宋体" w:cs="宋体" w:hint="eastAsia"/>
          <w:sz w:val="28"/>
          <w:szCs w:val="28"/>
        </w:rPr>
        <w:t>课程思政研讨</w:t>
      </w:r>
      <w:proofErr w:type="gramEnd"/>
      <w:r w:rsidRPr="00E05D9E">
        <w:rPr>
          <w:rFonts w:ascii="宋体" w:hAnsi="宋体" w:cs="宋体" w:hint="eastAsia"/>
          <w:sz w:val="28"/>
          <w:szCs w:val="28"/>
        </w:rPr>
        <w:t>及座谈，对全校教师进行</w:t>
      </w:r>
      <w:proofErr w:type="gramStart"/>
      <w:r w:rsidRPr="00E05D9E">
        <w:rPr>
          <w:rFonts w:ascii="宋体" w:hAnsi="宋体" w:cs="宋体" w:hint="eastAsia"/>
          <w:sz w:val="28"/>
          <w:szCs w:val="28"/>
        </w:rPr>
        <w:t>课程思政动员</w:t>
      </w:r>
      <w:proofErr w:type="gramEnd"/>
      <w:r w:rsidRPr="00E05D9E">
        <w:rPr>
          <w:rFonts w:ascii="宋体" w:hAnsi="宋体" w:cs="宋体" w:hint="eastAsia"/>
          <w:sz w:val="28"/>
          <w:szCs w:val="28"/>
        </w:rPr>
        <w:t>及培训，组织了全校性的教师课程</w:t>
      </w:r>
      <w:proofErr w:type="gramStart"/>
      <w:r w:rsidRPr="00E05D9E">
        <w:rPr>
          <w:rFonts w:ascii="宋体" w:hAnsi="宋体" w:cs="宋体" w:hint="eastAsia"/>
          <w:sz w:val="28"/>
          <w:szCs w:val="28"/>
        </w:rPr>
        <w:t>思政教学</w:t>
      </w:r>
      <w:proofErr w:type="gramEnd"/>
      <w:r w:rsidRPr="00E05D9E">
        <w:rPr>
          <w:rFonts w:ascii="宋体" w:hAnsi="宋体" w:cs="宋体" w:hint="eastAsia"/>
          <w:sz w:val="28"/>
          <w:szCs w:val="28"/>
        </w:rPr>
        <w:t>设计大赛，在学生中开展了中华传统文化故事、汉字听写、硬笔书法等比赛，将思想政治教育贯穿、渗透于教育教学全过程，促进了教师能力及学生素质的全面发展。</w:t>
      </w:r>
    </w:p>
    <w:p w14:paraId="5F3EDE8F" w14:textId="77777777" w:rsidR="00A26059" w:rsidRPr="00E91A09" w:rsidRDefault="00A26059" w:rsidP="00DF6480">
      <w:pPr>
        <w:pStyle w:val="2"/>
        <w:spacing w:before="0" w:after="0" w:line="240" w:lineRule="auto"/>
        <w:ind w:firstLineChars="200" w:firstLine="562"/>
        <w:rPr>
          <w:rFonts w:ascii="宋体" w:hAnsi="宋体" w:cs="宋体"/>
          <w:b w:val="0"/>
          <w:sz w:val="28"/>
          <w:szCs w:val="28"/>
        </w:rPr>
      </w:pPr>
      <w:bookmarkStart w:id="13" w:name="_Toc88894451"/>
      <w:r w:rsidRPr="00E91A09">
        <w:rPr>
          <w:rFonts w:ascii="宋体" w:hAnsi="宋体" w:cs="宋体" w:hint="eastAsia"/>
          <w:sz w:val="28"/>
          <w:szCs w:val="28"/>
        </w:rPr>
        <w:lastRenderedPageBreak/>
        <w:t>3.3教师培养培训</w:t>
      </w:r>
      <w:bookmarkEnd w:id="13"/>
    </w:p>
    <w:p w14:paraId="09ED03E5" w14:textId="77777777" w:rsidR="00E05D9E" w:rsidRPr="00E05D9E" w:rsidRDefault="00E05D9E" w:rsidP="00DF6480">
      <w:pPr>
        <w:ind w:firstLineChars="200" w:firstLine="560"/>
        <w:rPr>
          <w:rFonts w:ascii="宋体" w:hAnsi="宋体" w:cs="宋体"/>
          <w:sz w:val="28"/>
          <w:szCs w:val="28"/>
        </w:rPr>
      </w:pPr>
      <w:r w:rsidRPr="00E05D9E">
        <w:rPr>
          <w:rFonts w:ascii="宋体" w:hAnsi="宋体" w:cs="宋体" w:hint="eastAsia"/>
          <w:sz w:val="28"/>
          <w:szCs w:val="28"/>
        </w:rPr>
        <w:t>建设一支高素质的教师队伍，是推动教育改革发展，提高教育质量的关键举措。为提升教师队伍整体素质，我校鼓励教师积极参加各级各类培训。通过学习培训，使教师掌握新知识新技能和新的教学理念，促进教师专业化发展。2021年教师参加培训情况如下：35名青年教师参加学校青年教师业务能力强化培训；23名教师参加河南省职业院校“双师型”教师培养培训；5名教师参加省级骨干教师培训；15名教师参加1+X证书师资培训。</w:t>
      </w:r>
    </w:p>
    <w:p w14:paraId="64BB29E7" w14:textId="77777777" w:rsidR="00E05D9E" w:rsidRPr="00E05D9E" w:rsidRDefault="00E05D9E" w:rsidP="00DF6480">
      <w:pPr>
        <w:ind w:firstLineChars="200" w:firstLine="560"/>
        <w:rPr>
          <w:rFonts w:ascii="宋体" w:hAnsi="宋体" w:cs="宋体"/>
          <w:sz w:val="28"/>
          <w:szCs w:val="28"/>
        </w:rPr>
      </w:pPr>
      <w:r w:rsidRPr="00E05D9E">
        <w:rPr>
          <w:rFonts w:ascii="宋体" w:hAnsi="宋体" w:cs="宋体" w:hint="eastAsia"/>
          <w:sz w:val="28"/>
          <w:szCs w:val="28"/>
        </w:rPr>
        <w:t>为促进我校青年教师尽快掌握教学实战基本技能，提升教学水平和教学质量，学校组织我校省级教学名师、正高级讲师、名师工作室主持人组成授课团队，对青年教师开展教学能力大赛、教育心理学、课堂教学评价、课堂教学设计、青年教师成长、业务能力提升等主题培训；组织我校省优质课一等奖获奖教师进行比赛经验交流分享，提升青年教师教育教学水平，指导、帮助、促进青年教师成长。</w:t>
      </w:r>
    </w:p>
    <w:p w14:paraId="7B436838" w14:textId="77777777" w:rsidR="00E05D9E" w:rsidRPr="00E05D9E" w:rsidRDefault="00E05D9E" w:rsidP="00DF6480">
      <w:pPr>
        <w:ind w:firstLineChars="200" w:firstLine="560"/>
        <w:rPr>
          <w:rFonts w:ascii="宋体" w:hAnsi="宋体" w:cs="宋体"/>
          <w:sz w:val="28"/>
          <w:szCs w:val="28"/>
        </w:rPr>
      </w:pPr>
      <w:r w:rsidRPr="00E05D9E">
        <w:rPr>
          <w:rFonts w:ascii="宋体" w:hAnsi="宋体" w:cs="宋体" w:hint="eastAsia"/>
          <w:sz w:val="28"/>
          <w:szCs w:val="28"/>
        </w:rPr>
        <w:t>学校积极组织教师参加、辅导各级各类教学技能竞赛。2021年我校师生在各项教育教学活动中取得了优异成绩。在2021年全国职业院校技能大赛中，2名同学获得二等奖（全国第4名），2名教师获优秀辅导教师；在全省中等职业教育技能大赛中，25名同学获得一等奖、13名同学获得二等奖、24名同学获得三等奖，42名教师获优秀辅导教师；在全省中等职业学校优质课比赛中，3名教师获得一等奖、1名教师获得二等奖。通过这些竞赛更好的促进了教师教学技能和业务素质的提升。</w:t>
      </w:r>
    </w:p>
    <w:p w14:paraId="64021C5C" w14:textId="77777777" w:rsidR="00A26059" w:rsidRDefault="00E05D9E" w:rsidP="00DF6480">
      <w:pPr>
        <w:ind w:firstLineChars="200" w:firstLine="560"/>
        <w:rPr>
          <w:rFonts w:ascii="宋体" w:hAnsi="宋体" w:cs="宋体"/>
          <w:sz w:val="28"/>
          <w:szCs w:val="28"/>
        </w:rPr>
      </w:pPr>
      <w:r w:rsidRPr="00E05D9E">
        <w:rPr>
          <w:rFonts w:ascii="宋体" w:hAnsi="宋体" w:cs="宋体" w:hint="eastAsia"/>
          <w:sz w:val="28"/>
          <w:szCs w:val="28"/>
        </w:rPr>
        <w:lastRenderedPageBreak/>
        <w:t>经学校申报，省教育厅资格审查、网上评审和现场综合评审，我校新能源汽车运用与维修教学团队被确定为河南省职业教育教师教学创新团队，并被推荐参加国家级职业教育教师教学创新团队评选（全省中职学校仅7所）。</w:t>
      </w:r>
    </w:p>
    <w:p w14:paraId="4006E48A" w14:textId="77777777" w:rsidR="00C33C2A" w:rsidRPr="00964C79" w:rsidRDefault="00C33C2A" w:rsidP="00DF6480">
      <w:pPr>
        <w:pStyle w:val="2"/>
        <w:spacing w:before="0" w:after="0" w:line="240" w:lineRule="auto"/>
        <w:ind w:firstLineChars="200" w:firstLine="562"/>
        <w:rPr>
          <w:b w:val="0"/>
          <w:sz w:val="28"/>
          <w:szCs w:val="28"/>
        </w:rPr>
      </w:pPr>
      <w:bookmarkStart w:id="14" w:name="_Toc88894452"/>
      <w:r w:rsidRPr="00964C79">
        <w:rPr>
          <w:rFonts w:hint="eastAsia"/>
          <w:sz w:val="28"/>
          <w:szCs w:val="28"/>
        </w:rPr>
        <w:t>3.4</w:t>
      </w:r>
      <w:r w:rsidRPr="00964C79">
        <w:rPr>
          <w:rFonts w:hint="eastAsia"/>
          <w:sz w:val="28"/>
          <w:szCs w:val="28"/>
        </w:rPr>
        <w:t>规范</w:t>
      </w:r>
      <w:r w:rsidR="002F4856">
        <w:rPr>
          <w:sz w:val="28"/>
          <w:szCs w:val="28"/>
        </w:rPr>
        <w:t>管理情况</w:t>
      </w:r>
      <w:bookmarkEnd w:id="14"/>
    </w:p>
    <w:p w14:paraId="637A6A48" w14:textId="44A51194" w:rsidR="00C33C2A" w:rsidRPr="00964C79" w:rsidRDefault="00C33C2A" w:rsidP="00DF6480">
      <w:pPr>
        <w:ind w:firstLineChars="200" w:firstLine="560"/>
        <w:rPr>
          <w:sz w:val="28"/>
          <w:szCs w:val="28"/>
        </w:rPr>
      </w:pPr>
      <w:r w:rsidRPr="00964C79">
        <w:rPr>
          <w:sz w:val="28"/>
          <w:szCs w:val="28"/>
        </w:rPr>
        <w:t>教学管理</w:t>
      </w:r>
      <w:r w:rsidRPr="00964C79">
        <w:rPr>
          <w:rFonts w:hint="eastAsia"/>
          <w:sz w:val="28"/>
          <w:szCs w:val="28"/>
        </w:rPr>
        <w:t>方面</w:t>
      </w:r>
      <w:r w:rsidRPr="00964C79">
        <w:rPr>
          <w:sz w:val="28"/>
          <w:szCs w:val="28"/>
        </w:rPr>
        <w:t>：</w:t>
      </w:r>
      <w:r w:rsidRPr="00964C79">
        <w:rPr>
          <w:rFonts w:hint="eastAsia"/>
          <w:sz w:val="28"/>
          <w:szCs w:val="28"/>
        </w:rPr>
        <w:t>严格按照省教育厅制定的专业标准及课程标准制定教学计划，科学分配教学任务，开足国家规定的必修课程，并开设选修课程</w:t>
      </w:r>
      <w:r w:rsidRPr="00964C79">
        <w:rPr>
          <w:sz w:val="28"/>
          <w:szCs w:val="28"/>
        </w:rPr>
        <w:t>，积极开展</w:t>
      </w:r>
      <w:r w:rsidRPr="00964C79">
        <w:rPr>
          <w:rFonts w:hint="eastAsia"/>
          <w:sz w:val="28"/>
          <w:szCs w:val="28"/>
        </w:rPr>
        <w:t>第二课堂活动；按照正规程序选定统编教材，充分利用优质数字化教学资源；学校</w:t>
      </w:r>
      <w:r w:rsidR="002C20D2">
        <w:rPr>
          <w:rFonts w:hint="eastAsia"/>
          <w:sz w:val="28"/>
          <w:szCs w:val="28"/>
        </w:rPr>
        <w:t>教学</w:t>
      </w:r>
      <w:r w:rsidRPr="00964C79">
        <w:rPr>
          <w:rFonts w:hint="eastAsia"/>
          <w:sz w:val="28"/>
          <w:szCs w:val="28"/>
        </w:rPr>
        <w:t>设施</w:t>
      </w:r>
      <w:r w:rsidR="002C20D2">
        <w:rPr>
          <w:rFonts w:hint="eastAsia"/>
          <w:sz w:val="28"/>
          <w:szCs w:val="28"/>
        </w:rPr>
        <w:t>管理规范</w:t>
      </w:r>
      <w:r w:rsidRPr="00964C79">
        <w:rPr>
          <w:rFonts w:hint="eastAsia"/>
          <w:sz w:val="28"/>
          <w:szCs w:val="28"/>
        </w:rPr>
        <w:t>，有汽车维修实训中心、机加工实训中心、现代物流实训中心、服装设计与制作实训实习车间，有电工电子、</w:t>
      </w:r>
      <w:r w:rsidRPr="00964C79">
        <w:rPr>
          <w:rFonts w:hint="eastAsia"/>
          <w:sz w:val="28"/>
          <w:szCs w:val="28"/>
        </w:rPr>
        <w:t>PLC</w:t>
      </w:r>
      <w:r w:rsidRPr="00964C79">
        <w:rPr>
          <w:rFonts w:hint="eastAsia"/>
          <w:sz w:val="28"/>
          <w:szCs w:val="28"/>
        </w:rPr>
        <w:t>、电机控制、计算机网络、电子商务、会计等</w:t>
      </w:r>
      <w:r w:rsidRPr="00964C79">
        <w:rPr>
          <w:rFonts w:hint="eastAsia"/>
          <w:sz w:val="28"/>
          <w:szCs w:val="28"/>
        </w:rPr>
        <w:t>30</w:t>
      </w:r>
      <w:r w:rsidRPr="00964C79">
        <w:rPr>
          <w:rFonts w:hint="eastAsia"/>
          <w:sz w:val="28"/>
          <w:szCs w:val="28"/>
        </w:rPr>
        <w:t>多个专业实验实训室</w:t>
      </w:r>
      <w:r w:rsidR="002C20D2">
        <w:rPr>
          <w:rFonts w:hint="eastAsia"/>
          <w:sz w:val="28"/>
          <w:szCs w:val="28"/>
        </w:rPr>
        <w:t>，</w:t>
      </w:r>
      <w:r w:rsidR="002C20D2">
        <w:rPr>
          <w:sz w:val="28"/>
          <w:szCs w:val="28"/>
        </w:rPr>
        <w:t>均有相应的规章制度、操作规程等</w:t>
      </w:r>
      <w:r w:rsidR="002C20D2">
        <w:rPr>
          <w:rFonts w:hint="eastAsia"/>
          <w:sz w:val="28"/>
          <w:szCs w:val="28"/>
        </w:rPr>
        <w:t>，</w:t>
      </w:r>
      <w:r w:rsidR="002C20D2">
        <w:rPr>
          <w:sz w:val="28"/>
          <w:szCs w:val="28"/>
        </w:rPr>
        <w:t>确保使用规范、安全、合理</w:t>
      </w:r>
      <w:r w:rsidR="002C20D2">
        <w:rPr>
          <w:rFonts w:hint="eastAsia"/>
          <w:sz w:val="28"/>
          <w:szCs w:val="28"/>
        </w:rPr>
        <w:t>。</w:t>
      </w:r>
      <w:r w:rsidRPr="00964C79">
        <w:rPr>
          <w:rFonts w:hint="eastAsia"/>
          <w:sz w:val="28"/>
          <w:szCs w:val="28"/>
        </w:rPr>
        <w:t>学校</w:t>
      </w:r>
      <w:proofErr w:type="gramStart"/>
      <w:r w:rsidRPr="00964C79">
        <w:rPr>
          <w:sz w:val="28"/>
          <w:szCs w:val="28"/>
        </w:rPr>
        <w:t>校</w:t>
      </w:r>
      <w:proofErr w:type="gramEnd"/>
      <w:r w:rsidRPr="00964C79">
        <w:rPr>
          <w:sz w:val="28"/>
          <w:szCs w:val="28"/>
        </w:rPr>
        <w:t>企合作办公室</w:t>
      </w:r>
      <w:r w:rsidRPr="00964C79">
        <w:rPr>
          <w:rFonts w:hint="eastAsia"/>
          <w:sz w:val="28"/>
          <w:szCs w:val="28"/>
        </w:rPr>
        <w:t>和</w:t>
      </w:r>
      <w:r w:rsidRPr="00964C79">
        <w:rPr>
          <w:sz w:val="28"/>
          <w:szCs w:val="28"/>
        </w:rPr>
        <w:t>就业</w:t>
      </w:r>
      <w:r w:rsidR="003F7120">
        <w:rPr>
          <w:rFonts w:hint="eastAsia"/>
          <w:sz w:val="28"/>
          <w:szCs w:val="28"/>
        </w:rPr>
        <w:t>管理</w:t>
      </w:r>
      <w:r w:rsidR="003F7120">
        <w:rPr>
          <w:sz w:val="28"/>
          <w:szCs w:val="28"/>
        </w:rPr>
        <w:t>办公室</w:t>
      </w:r>
      <w:r w:rsidR="002C20D2">
        <w:rPr>
          <w:rFonts w:hint="eastAsia"/>
          <w:sz w:val="28"/>
          <w:szCs w:val="28"/>
        </w:rPr>
        <w:t>根据</w:t>
      </w:r>
      <w:r w:rsidR="002C20D2">
        <w:rPr>
          <w:sz w:val="28"/>
          <w:szCs w:val="28"/>
        </w:rPr>
        <w:t>国家</w:t>
      </w:r>
      <w:r w:rsidR="002C20D2">
        <w:rPr>
          <w:rFonts w:hint="eastAsia"/>
          <w:sz w:val="28"/>
          <w:szCs w:val="28"/>
        </w:rPr>
        <w:t>相关</w:t>
      </w:r>
      <w:r w:rsidR="002C20D2">
        <w:rPr>
          <w:sz w:val="28"/>
          <w:szCs w:val="28"/>
        </w:rPr>
        <w:t>法律法规</w:t>
      </w:r>
      <w:r w:rsidR="002C20D2">
        <w:rPr>
          <w:rFonts w:hint="eastAsia"/>
          <w:sz w:val="28"/>
          <w:szCs w:val="28"/>
        </w:rPr>
        <w:t>，</w:t>
      </w:r>
      <w:r w:rsidRPr="00964C79">
        <w:rPr>
          <w:sz w:val="28"/>
          <w:szCs w:val="28"/>
        </w:rPr>
        <w:t>全程安排</w:t>
      </w:r>
      <w:r w:rsidRPr="00964C79">
        <w:rPr>
          <w:rFonts w:hint="eastAsia"/>
          <w:sz w:val="28"/>
          <w:szCs w:val="28"/>
        </w:rPr>
        <w:t>并</w:t>
      </w:r>
      <w:r w:rsidR="002C20D2">
        <w:rPr>
          <w:rFonts w:hint="eastAsia"/>
          <w:sz w:val="28"/>
          <w:szCs w:val="28"/>
        </w:rPr>
        <w:t>规范</w:t>
      </w:r>
      <w:r w:rsidRPr="00964C79">
        <w:rPr>
          <w:sz w:val="28"/>
          <w:szCs w:val="28"/>
        </w:rPr>
        <w:t>管理学生的顶岗实习</w:t>
      </w:r>
      <w:r w:rsidRPr="00964C79">
        <w:rPr>
          <w:rFonts w:hint="eastAsia"/>
          <w:sz w:val="28"/>
          <w:szCs w:val="28"/>
        </w:rPr>
        <w:t>和</w:t>
      </w:r>
      <w:r w:rsidRPr="00964C79">
        <w:rPr>
          <w:sz w:val="28"/>
          <w:szCs w:val="28"/>
        </w:rPr>
        <w:t>企业实训等，</w:t>
      </w:r>
      <w:r w:rsidRPr="00964C79">
        <w:rPr>
          <w:rFonts w:hint="eastAsia"/>
          <w:sz w:val="28"/>
          <w:szCs w:val="28"/>
        </w:rPr>
        <w:t>并为参加</w:t>
      </w:r>
      <w:r w:rsidRPr="00964C79">
        <w:rPr>
          <w:sz w:val="28"/>
          <w:szCs w:val="28"/>
        </w:rPr>
        <w:t>实习学生办理</w:t>
      </w:r>
      <w:r w:rsidRPr="00964C79">
        <w:rPr>
          <w:rFonts w:hint="eastAsia"/>
          <w:sz w:val="28"/>
          <w:szCs w:val="28"/>
        </w:rPr>
        <w:t>有顶</w:t>
      </w:r>
      <w:r w:rsidRPr="00964C79">
        <w:rPr>
          <w:sz w:val="28"/>
          <w:szCs w:val="28"/>
        </w:rPr>
        <w:t>岗实习责任险</w:t>
      </w:r>
      <w:r w:rsidRPr="00964C79">
        <w:rPr>
          <w:rFonts w:hint="eastAsia"/>
          <w:sz w:val="28"/>
          <w:szCs w:val="28"/>
        </w:rPr>
        <w:t>，</w:t>
      </w:r>
      <w:r w:rsidRPr="00964C79">
        <w:rPr>
          <w:sz w:val="28"/>
          <w:szCs w:val="28"/>
        </w:rPr>
        <w:t>实</w:t>
      </w:r>
      <w:r w:rsidRPr="00964C79">
        <w:rPr>
          <w:rFonts w:hint="eastAsia"/>
          <w:sz w:val="28"/>
          <w:szCs w:val="28"/>
        </w:rPr>
        <w:t>习</w:t>
      </w:r>
      <w:r w:rsidRPr="00964C79">
        <w:rPr>
          <w:sz w:val="28"/>
          <w:szCs w:val="28"/>
        </w:rPr>
        <w:t>时间、场所、待遇等符合国家要求；</w:t>
      </w:r>
      <w:r w:rsidRPr="00964C79">
        <w:rPr>
          <w:rFonts w:hint="eastAsia"/>
          <w:sz w:val="28"/>
          <w:szCs w:val="28"/>
        </w:rPr>
        <w:t>学生毕业证</w:t>
      </w:r>
      <w:r w:rsidRPr="00964C79">
        <w:rPr>
          <w:sz w:val="28"/>
          <w:szCs w:val="28"/>
        </w:rPr>
        <w:t>与职业资格证书</w:t>
      </w:r>
      <w:r w:rsidRPr="00964C79">
        <w:rPr>
          <w:rFonts w:hint="eastAsia"/>
          <w:sz w:val="28"/>
          <w:szCs w:val="28"/>
        </w:rPr>
        <w:t>的“双证书”获得率达到了</w:t>
      </w:r>
      <w:r w:rsidRPr="00964C79">
        <w:rPr>
          <w:rFonts w:hint="eastAsia"/>
          <w:sz w:val="28"/>
          <w:szCs w:val="28"/>
        </w:rPr>
        <w:t>95%</w:t>
      </w:r>
      <w:r w:rsidRPr="00964C79">
        <w:rPr>
          <w:rFonts w:hint="eastAsia"/>
          <w:sz w:val="28"/>
          <w:szCs w:val="28"/>
        </w:rPr>
        <w:t>以上。</w:t>
      </w:r>
    </w:p>
    <w:p w14:paraId="6A4C386D" w14:textId="1E1CF851" w:rsidR="00C33C2A" w:rsidRPr="00964C79" w:rsidRDefault="00C33C2A" w:rsidP="00DF6480">
      <w:pPr>
        <w:ind w:firstLineChars="200" w:firstLine="560"/>
        <w:rPr>
          <w:sz w:val="28"/>
          <w:szCs w:val="28"/>
        </w:rPr>
      </w:pPr>
      <w:r w:rsidRPr="00964C79">
        <w:rPr>
          <w:sz w:val="28"/>
          <w:szCs w:val="28"/>
        </w:rPr>
        <w:t>学生管理</w:t>
      </w:r>
      <w:r w:rsidRPr="00964C79">
        <w:rPr>
          <w:rFonts w:hint="eastAsia"/>
          <w:sz w:val="28"/>
          <w:szCs w:val="28"/>
        </w:rPr>
        <w:t>方面</w:t>
      </w:r>
      <w:r w:rsidRPr="00964C79">
        <w:rPr>
          <w:sz w:val="28"/>
          <w:szCs w:val="28"/>
        </w:rPr>
        <w:t>：</w:t>
      </w:r>
      <w:r w:rsidRPr="00964C79">
        <w:rPr>
          <w:rFonts w:hint="eastAsia"/>
          <w:sz w:val="28"/>
          <w:szCs w:val="28"/>
        </w:rPr>
        <w:t>坚持</w:t>
      </w:r>
      <w:r w:rsidRPr="00964C79">
        <w:rPr>
          <w:sz w:val="28"/>
          <w:szCs w:val="28"/>
        </w:rPr>
        <w:t>“</w:t>
      </w:r>
      <w:r w:rsidRPr="00964C79">
        <w:rPr>
          <w:rFonts w:hint="eastAsia"/>
          <w:sz w:val="28"/>
          <w:szCs w:val="28"/>
        </w:rPr>
        <w:t>育人为本，</w:t>
      </w:r>
      <w:r w:rsidRPr="00964C79">
        <w:rPr>
          <w:sz w:val="28"/>
          <w:szCs w:val="28"/>
        </w:rPr>
        <w:t>德育为先，</w:t>
      </w:r>
      <w:r w:rsidR="00C63994" w:rsidRPr="00964C79">
        <w:rPr>
          <w:sz w:val="28"/>
          <w:szCs w:val="28"/>
        </w:rPr>
        <w:t>德技并重</w:t>
      </w:r>
      <w:r w:rsidRPr="00964C79">
        <w:rPr>
          <w:sz w:val="28"/>
          <w:szCs w:val="28"/>
        </w:rPr>
        <w:t>”</w:t>
      </w:r>
      <w:r w:rsidRPr="00964C79">
        <w:rPr>
          <w:rFonts w:hint="eastAsia"/>
          <w:sz w:val="28"/>
          <w:szCs w:val="28"/>
        </w:rPr>
        <w:t>办学</w:t>
      </w:r>
      <w:r w:rsidRPr="00964C79">
        <w:rPr>
          <w:sz w:val="28"/>
          <w:szCs w:val="28"/>
        </w:rPr>
        <w:t>理念，制定了《</w:t>
      </w:r>
      <w:r w:rsidRPr="00964C79">
        <w:rPr>
          <w:rFonts w:hint="eastAsia"/>
          <w:sz w:val="28"/>
          <w:szCs w:val="28"/>
        </w:rPr>
        <w:t>学生</w:t>
      </w:r>
      <w:r w:rsidRPr="00964C79">
        <w:rPr>
          <w:sz w:val="28"/>
          <w:szCs w:val="28"/>
        </w:rPr>
        <w:t>德育（</w:t>
      </w:r>
      <w:r w:rsidRPr="00964C79">
        <w:rPr>
          <w:rFonts w:hint="eastAsia"/>
          <w:sz w:val="28"/>
          <w:szCs w:val="28"/>
        </w:rPr>
        <w:t>操行</w:t>
      </w:r>
      <w:r w:rsidRPr="00964C79">
        <w:rPr>
          <w:sz w:val="28"/>
          <w:szCs w:val="28"/>
        </w:rPr>
        <w:t>）</w:t>
      </w:r>
      <w:r w:rsidRPr="00964C79">
        <w:rPr>
          <w:rFonts w:hint="eastAsia"/>
          <w:sz w:val="28"/>
          <w:szCs w:val="28"/>
        </w:rPr>
        <w:t>量化</w:t>
      </w:r>
      <w:r w:rsidRPr="00964C79">
        <w:rPr>
          <w:sz w:val="28"/>
          <w:szCs w:val="28"/>
        </w:rPr>
        <w:t>考评办法》</w:t>
      </w:r>
      <w:r w:rsidRPr="00964C79">
        <w:rPr>
          <w:rFonts w:hint="eastAsia"/>
          <w:sz w:val="28"/>
          <w:szCs w:val="28"/>
        </w:rPr>
        <w:t>等德育</w:t>
      </w:r>
      <w:r w:rsidRPr="00964C79">
        <w:rPr>
          <w:sz w:val="28"/>
          <w:szCs w:val="28"/>
        </w:rPr>
        <w:t>教育管理制度</w:t>
      </w:r>
      <w:r w:rsidRPr="00964C79">
        <w:rPr>
          <w:rFonts w:hint="eastAsia"/>
          <w:sz w:val="28"/>
          <w:szCs w:val="28"/>
        </w:rPr>
        <w:t>，</w:t>
      </w:r>
      <w:r w:rsidRPr="00964C79">
        <w:rPr>
          <w:sz w:val="28"/>
          <w:szCs w:val="28"/>
        </w:rPr>
        <w:t>把德育考评与学生的评优评</w:t>
      </w:r>
      <w:proofErr w:type="gramStart"/>
      <w:r w:rsidRPr="00964C79">
        <w:rPr>
          <w:sz w:val="28"/>
          <w:szCs w:val="28"/>
        </w:rPr>
        <w:t>先密切</w:t>
      </w:r>
      <w:proofErr w:type="gramEnd"/>
      <w:r w:rsidRPr="00964C79">
        <w:rPr>
          <w:sz w:val="28"/>
          <w:szCs w:val="28"/>
        </w:rPr>
        <w:t>挂钩</w:t>
      </w:r>
      <w:r w:rsidRPr="00964C79">
        <w:rPr>
          <w:rFonts w:hint="eastAsia"/>
          <w:sz w:val="28"/>
          <w:szCs w:val="28"/>
        </w:rPr>
        <w:t>；注重</w:t>
      </w:r>
      <w:r w:rsidRPr="00964C79">
        <w:rPr>
          <w:sz w:val="28"/>
          <w:szCs w:val="28"/>
        </w:rPr>
        <w:t>学生日常行为规范管理，</w:t>
      </w:r>
      <w:r w:rsidRPr="00964C79">
        <w:rPr>
          <w:rFonts w:hint="eastAsia"/>
          <w:sz w:val="28"/>
          <w:szCs w:val="28"/>
        </w:rPr>
        <w:t>编写了《安全、法纪、卫生》学生教育读本；</w:t>
      </w:r>
      <w:r w:rsidRPr="00964C79">
        <w:rPr>
          <w:sz w:val="28"/>
          <w:szCs w:val="28"/>
        </w:rPr>
        <w:t>坚持让班主任每周为本班学生上《</w:t>
      </w:r>
      <w:r w:rsidRPr="00964C79">
        <w:rPr>
          <w:rFonts w:hint="eastAsia"/>
          <w:sz w:val="28"/>
          <w:szCs w:val="28"/>
        </w:rPr>
        <w:t>素质</w:t>
      </w:r>
      <w:r w:rsidRPr="00964C79">
        <w:rPr>
          <w:sz w:val="28"/>
          <w:szCs w:val="28"/>
        </w:rPr>
        <w:t>教育课》</w:t>
      </w:r>
      <w:r w:rsidRPr="00964C79">
        <w:rPr>
          <w:rFonts w:hint="eastAsia"/>
          <w:sz w:val="28"/>
          <w:szCs w:val="28"/>
        </w:rPr>
        <w:t>，</w:t>
      </w:r>
      <w:r w:rsidRPr="00964C79">
        <w:rPr>
          <w:sz w:val="28"/>
          <w:szCs w:val="28"/>
        </w:rPr>
        <w:t>并制定有详细的教学计划，推行指定的教</w:t>
      </w:r>
      <w:r w:rsidRPr="00964C79">
        <w:rPr>
          <w:sz w:val="28"/>
          <w:szCs w:val="28"/>
        </w:rPr>
        <w:lastRenderedPageBreak/>
        <w:t>学课件</w:t>
      </w:r>
      <w:r w:rsidRPr="00964C79">
        <w:rPr>
          <w:rFonts w:hint="eastAsia"/>
          <w:sz w:val="28"/>
          <w:szCs w:val="28"/>
        </w:rPr>
        <w:t>，</w:t>
      </w:r>
      <w:r w:rsidRPr="00964C79">
        <w:rPr>
          <w:sz w:val="28"/>
          <w:szCs w:val="28"/>
        </w:rPr>
        <w:t>有专门的机构进行考评；</w:t>
      </w:r>
      <w:r w:rsidRPr="00964C79">
        <w:rPr>
          <w:rFonts w:hint="eastAsia"/>
          <w:sz w:val="28"/>
          <w:szCs w:val="28"/>
        </w:rPr>
        <w:t>将学生的日常操行纳入学分考核，培养学生遵纪守法等良好品德。在学生管理和学生生活等方面采取了一系列科学管理的措施，学校实行封闭管理，周一至周五严禁学生外出；在教学上实行学分制和学年制相结合的管理模式，根据青年学生成长需要，</w:t>
      </w:r>
      <w:r w:rsidR="00956E48">
        <w:rPr>
          <w:rFonts w:hint="eastAsia"/>
          <w:sz w:val="28"/>
          <w:szCs w:val="28"/>
        </w:rPr>
        <w:t>建设</w:t>
      </w:r>
      <w:r w:rsidR="00D4107E">
        <w:rPr>
          <w:sz w:val="28"/>
          <w:szCs w:val="28"/>
        </w:rPr>
        <w:t>心理</w:t>
      </w:r>
      <w:r w:rsidR="00D4107E">
        <w:rPr>
          <w:rFonts w:hint="eastAsia"/>
          <w:sz w:val="28"/>
          <w:szCs w:val="28"/>
        </w:rPr>
        <w:t>咨询室</w:t>
      </w:r>
      <w:r w:rsidR="00D4107E">
        <w:rPr>
          <w:sz w:val="28"/>
          <w:szCs w:val="28"/>
        </w:rPr>
        <w:t>，</w:t>
      </w:r>
      <w:r w:rsidRPr="00964C79">
        <w:rPr>
          <w:rFonts w:hint="eastAsia"/>
          <w:sz w:val="28"/>
          <w:szCs w:val="28"/>
        </w:rPr>
        <w:t>所有这些都为学生创造了良好的学习和生活环境。</w:t>
      </w:r>
    </w:p>
    <w:p w14:paraId="091D9980" w14:textId="77777777" w:rsidR="00C33C2A" w:rsidRPr="00964C79" w:rsidRDefault="00C33C2A" w:rsidP="00DF6480">
      <w:pPr>
        <w:ind w:firstLineChars="200" w:firstLine="560"/>
        <w:rPr>
          <w:sz w:val="28"/>
          <w:szCs w:val="28"/>
        </w:rPr>
      </w:pPr>
      <w:r w:rsidRPr="00964C79">
        <w:rPr>
          <w:sz w:val="28"/>
          <w:szCs w:val="28"/>
        </w:rPr>
        <w:t>财务管理</w:t>
      </w:r>
      <w:r w:rsidRPr="00964C79">
        <w:rPr>
          <w:rFonts w:hint="eastAsia"/>
          <w:sz w:val="28"/>
          <w:szCs w:val="28"/>
        </w:rPr>
        <w:t>方面</w:t>
      </w:r>
      <w:r w:rsidRPr="00964C79">
        <w:rPr>
          <w:sz w:val="28"/>
          <w:szCs w:val="28"/>
        </w:rPr>
        <w:t>：</w:t>
      </w:r>
      <w:r w:rsidRPr="00964C79">
        <w:rPr>
          <w:rFonts w:hint="eastAsia"/>
          <w:sz w:val="28"/>
          <w:szCs w:val="28"/>
        </w:rPr>
        <w:t>学校制定有严格的财务管理制度并严格按制度执行。认真科学地做好财务预算，依法组织收入，严格管控支出，专项资金专款专用。建立完善的学校内部调控机制，每年向全体教职工公开财务报告。科学设定绩效目标，有序推进绩效管理，加强绩效考评的作用，提高教职员工工作积极性。</w:t>
      </w:r>
    </w:p>
    <w:p w14:paraId="4F966631" w14:textId="77777777" w:rsidR="00C33C2A" w:rsidRPr="00964C79" w:rsidRDefault="00C33C2A" w:rsidP="00DF6480">
      <w:pPr>
        <w:ind w:firstLineChars="200" w:firstLine="560"/>
        <w:rPr>
          <w:sz w:val="28"/>
          <w:szCs w:val="28"/>
        </w:rPr>
      </w:pPr>
      <w:r w:rsidRPr="00964C79">
        <w:rPr>
          <w:sz w:val="28"/>
          <w:szCs w:val="28"/>
        </w:rPr>
        <w:t>后勤管理</w:t>
      </w:r>
      <w:r w:rsidRPr="00964C79">
        <w:rPr>
          <w:rFonts w:hint="eastAsia"/>
          <w:sz w:val="28"/>
          <w:szCs w:val="28"/>
        </w:rPr>
        <w:t>方面</w:t>
      </w:r>
      <w:r w:rsidRPr="00964C79">
        <w:rPr>
          <w:sz w:val="28"/>
          <w:szCs w:val="28"/>
        </w:rPr>
        <w:t>：</w:t>
      </w:r>
      <w:r w:rsidRPr="00964C79">
        <w:rPr>
          <w:rFonts w:hint="eastAsia"/>
          <w:sz w:val="28"/>
          <w:szCs w:val="28"/>
        </w:rPr>
        <w:t>学校制定有严格的资产管理制度，采购严格执行国家物资采购规定，招投标公开透明。建筑整体规划科学，建筑布局合理，名称、标志、标语齐全，教室学习气氛浓郁；专业实训场地设备先进、材料充足、制度规范齐全，为教育教学提供保障；校园主干道设计美观，绿化设计合理，主要场所的教育宣传图片、标语等装</w:t>
      </w:r>
      <w:proofErr w:type="gramStart"/>
      <w:r w:rsidRPr="00964C79">
        <w:rPr>
          <w:rFonts w:hint="eastAsia"/>
          <w:sz w:val="28"/>
          <w:szCs w:val="28"/>
        </w:rPr>
        <w:t>祯</w:t>
      </w:r>
      <w:proofErr w:type="gramEnd"/>
      <w:r w:rsidRPr="00964C79">
        <w:rPr>
          <w:rFonts w:hint="eastAsia"/>
          <w:sz w:val="28"/>
          <w:szCs w:val="28"/>
        </w:rPr>
        <w:t>美观，内涵丰富，打造个性校园文化。学校建有现代化的体育馆和高质量的塑胶篮球场</w:t>
      </w:r>
      <w:r w:rsidR="00AB09EF">
        <w:rPr>
          <w:rFonts w:hint="eastAsia"/>
          <w:sz w:val="28"/>
          <w:szCs w:val="28"/>
        </w:rPr>
        <w:t>，</w:t>
      </w:r>
      <w:r w:rsidRPr="00964C79">
        <w:rPr>
          <w:rFonts w:hint="eastAsia"/>
          <w:sz w:val="28"/>
          <w:szCs w:val="28"/>
        </w:rPr>
        <w:t>校园环境卫生干净、整洁、有序；教室、走廊、食堂、厕所等场所无乱涂、无异味、无污物。学校建有校务公开栏、阅报栏、宣传栏、评比栏等宣传展示栏，内容丰富，管理规范，更新及时。学校伙食科有完备的管理制度，职责明确，严把食品采购、储存、加工、留样关，确保膳食安全。</w:t>
      </w:r>
    </w:p>
    <w:p w14:paraId="57DB4376" w14:textId="24C25062" w:rsidR="00D146BC" w:rsidRDefault="00C33C2A" w:rsidP="00DF6480">
      <w:pPr>
        <w:ind w:firstLineChars="200" w:firstLine="560"/>
        <w:rPr>
          <w:sz w:val="28"/>
          <w:szCs w:val="28"/>
        </w:rPr>
      </w:pPr>
      <w:r w:rsidRPr="00964C79">
        <w:rPr>
          <w:sz w:val="28"/>
          <w:szCs w:val="28"/>
        </w:rPr>
        <w:lastRenderedPageBreak/>
        <w:t>安全管理</w:t>
      </w:r>
      <w:r w:rsidRPr="00964C79">
        <w:rPr>
          <w:rFonts w:hint="eastAsia"/>
          <w:sz w:val="28"/>
          <w:szCs w:val="28"/>
        </w:rPr>
        <w:t>方面</w:t>
      </w:r>
      <w:r w:rsidRPr="00964C79">
        <w:rPr>
          <w:sz w:val="28"/>
          <w:szCs w:val="28"/>
        </w:rPr>
        <w:t>：</w:t>
      </w:r>
      <w:r w:rsidRPr="00964C79">
        <w:rPr>
          <w:rFonts w:hint="eastAsia"/>
          <w:sz w:val="28"/>
          <w:szCs w:val="28"/>
        </w:rPr>
        <w:t>成立河南省理工学校安全检查领导小组、突发事件长效应急机构、消防安全领导小组等</w:t>
      </w:r>
      <w:r w:rsidRPr="00964C79">
        <w:rPr>
          <w:sz w:val="28"/>
          <w:szCs w:val="28"/>
        </w:rPr>
        <w:t>安全管理</w:t>
      </w:r>
      <w:r w:rsidRPr="00964C79">
        <w:rPr>
          <w:rFonts w:hint="eastAsia"/>
          <w:sz w:val="28"/>
          <w:szCs w:val="28"/>
        </w:rPr>
        <w:t>机构；制订</w:t>
      </w:r>
      <w:r w:rsidRPr="00964C79">
        <w:rPr>
          <w:sz w:val="28"/>
          <w:szCs w:val="28"/>
        </w:rPr>
        <w:t>、</w:t>
      </w:r>
      <w:r w:rsidRPr="00964C79">
        <w:rPr>
          <w:rFonts w:hint="eastAsia"/>
          <w:sz w:val="28"/>
          <w:szCs w:val="28"/>
        </w:rPr>
        <w:t>完善</w:t>
      </w:r>
      <w:r w:rsidRPr="00964C79">
        <w:rPr>
          <w:sz w:val="28"/>
          <w:szCs w:val="28"/>
        </w:rPr>
        <w:t>《河南省理工学校消防预案》</w:t>
      </w:r>
      <w:r w:rsidRPr="00964C79">
        <w:rPr>
          <w:rFonts w:hint="eastAsia"/>
          <w:sz w:val="28"/>
          <w:szCs w:val="28"/>
        </w:rPr>
        <w:t>、</w:t>
      </w:r>
      <w:r w:rsidRPr="00964C79">
        <w:rPr>
          <w:sz w:val="28"/>
          <w:szCs w:val="28"/>
        </w:rPr>
        <w:t>《河南省理工学校安全检查制度》</w:t>
      </w:r>
      <w:r w:rsidRPr="00964C79">
        <w:rPr>
          <w:rFonts w:hint="eastAsia"/>
          <w:sz w:val="28"/>
          <w:szCs w:val="28"/>
        </w:rPr>
        <w:t>等</w:t>
      </w:r>
      <w:r w:rsidRPr="00964C79">
        <w:rPr>
          <w:sz w:val="28"/>
          <w:szCs w:val="28"/>
        </w:rPr>
        <w:t>安全管理制度</w:t>
      </w:r>
      <w:r w:rsidR="00956E48">
        <w:rPr>
          <w:rFonts w:hint="eastAsia"/>
          <w:sz w:val="28"/>
          <w:szCs w:val="28"/>
        </w:rPr>
        <w:t>；</w:t>
      </w:r>
      <w:r w:rsidRPr="00964C79">
        <w:rPr>
          <w:rFonts w:hint="eastAsia"/>
          <w:sz w:val="28"/>
          <w:szCs w:val="28"/>
        </w:rPr>
        <w:t>配备</w:t>
      </w:r>
      <w:r w:rsidRPr="00964C79">
        <w:rPr>
          <w:sz w:val="28"/>
          <w:szCs w:val="28"/>
        </w:rPr>
        <w:t>专兼职安全保卫人员</w:t>
      </w:r>
      <w:r w:rsidRPr="00964C79">
        <w:rPr>
          <w:rFonts w:hint="eastAsia"/>
          <w:sz w:val="28"/>
          <w:szCs w:val="28"/>
        </w:rPr>
        <w:t>24</w:t>
      </w:r>
      <w:r w:rsidRPr="00964C79">
        <w:rPr>
          <w:rFonts w:hint="eastAsia"/>
          <w:sz w:val="28"/>
          <w:szCs w:val="28"/>
        </w:rPr>
        <w:t>名，</w:t>
      </w:r>
      <w:r w:rsidRPr="00964C79">
        <w:rPr>
          <w:sz w:val="28"/>
          <w:szCs w:val="28"/>
        </w:rPr>
        <w:t>保证</w:t>
      </w:r>
      <w:r>
        <w:rPr>
          <w:rFonts w:hint="eastAsia"/>
          <w:sz w:val="28"/>
          <w:szCs w:val="28"/>
        </w:rPr>
        <w:t>24</w:t>
      </w:r>
      <w:r w:rsidRPr="00964C79">
        <w:rPr>
          <w:sz w:val="28"/>
          <w:szCs w:val="28"/>
        </w:rPr>
        <w:t>小时轮流值班</w:t>
      </w:r>
      <w:r w:rsidRPr="00964C79">
        <w:rPr>
          <w:rFonts w:hint="eastAsia"/>
          <w:sz w:val="28"/>
          <w:szCs w:val="28"/>
        </w:rPr>
        <w:t>，定时</w:t>
      </w:r>
      <w:r w:rsidRPr="00964C79">
        <w:rPr>
          <w:sz w:val="28"/>
          <w:szCs w:val="28"/>
        </w:rPr>
        <w:t>对校园公共区域进行巡查</w:t>
      </w:r>
      <w:r w:rsidRPr="00964C79">
        <w:rPr>
          <w:rFonts w:hint="eastAsia"/>
          <w:sz w:val="28"/>
          <w:szCs w:val="28"/>
        </w:rPr>
        <w:t>；</w:t>
      </w:r>
      <w:r w:rsidRPr="00964C79">
        <w:rPr>
          <w:sz w:val="28"/>
          <w:szCs w:val="28"/>
        </w:rPr>
        <w:t>定期组织消防讲座、培训，组织开展消防演练</w:t>
      </w:r>
      <w:r w:rsidRPr="00964C79">
        <w:rPr>
          <w:rFonts w:hint="eastAsia"/>
          <w:sz w:val="28"/>
          <w:szCs w:val="28"/>
        </w:rPr>
        <w:t>；</w:t>
      </w:r>
      <w:r w:rsidRPr="00964C79">
        <w:rPr>
          <w:sz w:val="28"/>
          <w:szCs w:val="28"/>
        </w:rPr>
        <w:t>定期进行安全检查，不定期进行安全抽查，督促落实隐患问题整改到位</w:t>
      </w:r>
      <w:r w:rsidRPr="00964C79">
        <w:rPr>
          <w:rFonts w:hint="eastAsia"/>
          <w:sz w:val="28"/>
          <w:szCs w:val="28"/>
        </w:rPr>
        <w:t>；</w:t>
      </w:r>
      <w:r w:rsidRPr="00964C79">
        <w:rPr>
          <w:sz w:val="28"/>
          <w:szCs w:val="28"/>
        </w:rPr>
        <w:t>按时签订《河南省理工学校综合治理及消防安全年度责任书》</w:t>
      </w:r>
      <w:r w:rsidRPr="00964C79">
        <w:rPr>
          <w:rFonts w:hint="eastAsia"/>
          <w:sz w:val="28"/>
          <w:szCs w:val="28"/>
        </w:rPr>
        <w:t>；</w:t>
      </w:r>
      <w:r w:rsidRPr="00964C79">
        <w:rPr>
          <w:sz w:val="28"/>
          <w:szCs w:val="28"/>
        </w:rPr>
        <w:t>学校配备</w:t>
      </w:r>
      <w:r w:rsidRPr="00964C79">
        <w:rPr>
          <w:rFonts w:hint="eastAsia"/>
          <w:sz w:val="28"/>
          <w:szCs w:val="28"/>
        </w:rPr>
        <w:t>有</w:t>
      </w:r>
      <w:r w:rsidRPr="00964C79">
        <w:rPr>
          <w:sz w:val="28"/>
          <w:szCs w:val="28"/>
        </w:rPr>
        <w:t>完善的消防器材</w:t>
      </w:r>
      <w:r w:rsidRPr="00964C79">
        <w:rPr>
          <w:rFonts w:hint="eastAsia"/>
          <w:sz w:val="28"/>
          <w:szCs w:val="28"/>
        </w:rPr>
        <w:t>，</w:t>
      </w:r>
      <w:r w:rsidRPr="00964C79">
        <w:rPr>
          <w:sz w:val="28"/>
          <w:szCs w:val="28"/>
        </w:rPr>
        <w:t>安装</w:t>
      </w:r>
      <w:r w:rsidRPr="00964C79">
        <w:rPr>
          <w:rFonts w:hint="eastAsia"/>
          <w:sz w:val="28"/>
          <w:szCs w:val="28"/>
        </w:rPr>
        <w:t>了</w:t>
      </w:r>
      <w:r w:rsidRPr="00964C79">
        <w:rPr>
          <w:sz w:val="28"/>
          <w:szCs w:val="28"/>
        </w:rPr>
        <w:t>数字高清摄像</w:t>
      </w:r>
      <w:r w:rsidRPr="00964C79">
        <w:rPr>
          <w:rFonts w:hint="eastAsia"/>
          <w:sz w:val="28"/>
          <w:szCs w:val="28"/>
        </w:rPr>
        <w:t>头</w:t>
      </w:r>
      <w:r>
        <w:rPr>
          <w:rFonts w:hint="eastAsia"/>
          <w:sz w:val="28"/>
          <w:szCs w:val="28"/>
        </w:rPr>
        <w:t>248</w:t>
      </w:r>
      <w:r w:rsidRPr="00964C79">
        <w:rPr>
          <w:rFonts w:hint="eastAsia"/>
          <w:sz w:val="28"/>
          <w:szCs w:val="28"/>
        </w:rPr>
        <w:t>个</w:t>
      </w:r>
      <w:r w:rsidRPr="00964C79">
        <w:rPr>
          <w:sz w:val="28"/>
          <w:szCs w:val="28"/>
        </w:rPr>
        <w:t>，基本保证</w:t>
      </w:r>
      <w:r w:rsidRPr="00964C79">
        <w:rPr>
          <w:rFonts w:hint="eastAsia"/>
          <w:sz w:val="28"/>
          <w:szCs w:val="28"/>
        </w:rPr>
        <w:t>了</w:t>
      </w:r>
      <w:r w:rsidRPr="00964C79">
        <w:rPr>
          <w:sz w:val="28"/>
          <w:szCs w:val="28"/>
        </w:rPr>
        <w:t>校区</w:t>
      </w:r>
      <w:r w:rsidRPr="00964C79">
        <w:rPr>
          <w:rFonts w:hint="eastAsia"/>
          <w:sz w:val="28"/>
          <w:szCs w:val="28"/>
        </w:rPr>
        <w:t>公共</w:t>
      </w:r>
      <w:r w:rsidRPr="00964C79">
        <w:rPr>
          <w:sz w:val="28"/>
          <w:szCs w:val="28"/>
        </w:rPr>
        <w:t>部位全覆盖、无死角</w:t>
      </w:r>
      <w:r w:rsidRPr="00964C79">
        <w:rPr>
          <w:rFonts w:hint="eastAsia"/>
          <w:sz w:val="28"/>
          <w:szCs w:val="28"/>
        </w:rPr>
        <w:t>；</w:t>
      </w:r>
      <w:r w:rsidRPr="00964C79">
        <w:rPr>
          <w:sz w:val="28"/>
          <w:szCs w:val="28"/>
        </w:rPr>
        <w:t>微型消防站配备器材有：专业级简易破拆工具套组，防毒面具，消防扳手，消防管钳，消防服装，逃生绳索，强光电筒，喊话器，消防斧头，火钩等专业的消防器具</w:t>
      </w:r>
      <w:r w:rsidRPr="00964C79">
        <w:rPr>
          <w:rFonts w:hint="eastAsia"/>
          <w:sz w:val="28"/>
          <w:szCs w:val="28"/>
        </w:rPr>
        <w:t>；</w:t>
      </w:r>
      <w:r w:rsidRPr="00964C79">
        <w:rPr>
          <w:sz w:val="28"/>
          <w:szCs w:val="28"/>
        </w:rPr>
        <w:t>学生公寓、办公楼配备安装消防广播，大功率喊话器</w:t>
      </w:r>
      <w:r w:rsidRPr="00964C79">
        <w:rPr>
          <w:rFonts w:hint="eastAsia"/>
          <w:sz w:val="28"/>
          <w:szCs w:val="28"/>
        </w:rPr>
        <w:t>；</w:t>
      </w:r>
      <w:r w:rsidRPr="00964C79">
        <w:rPr>
          <w:sz w:val="28"/>
          <w:szCs w:val="28"/>
        </w:rPr>
        <w:t>学生公寓安装智能节电、限电控制器，有效减少了电气火灾的发生。</w:t>
      </w:r>
    </w:p>
    <w:p w14:paraId="11B7E1A8" w14:textId="77777777" w:rsidR="00C33C2A" w:rsidRPr="00964C79" w:rsidRDefault="006601CD" w:rsidP="00DF6480">
      <w:pPr>
        <w:ind w:firstLineChars="200" w:firstLine="560"/>
        <w:rPr>
          <w:sz w:val="28"/>
          <w:szCs w:val="28"/>
        </w:rPr>
      </w:pPr>
      <w:r>
        <w:rPr>
          <w:rFonts w:hint="eastAsia"/>
          <w:sz w:val="28"/>
          <w:szCs w:val="28"/>
        </w:rPr>
        <w:t>教科研</w:t>
      </w:r>
      <w:r w:rsidR="00C33C2A" w:rsidRPr="00964C79">
        <w:rPr>
          <w:sz w:val="28"/>
          <w:szCs w:val="28"/>
        </w:rPr>
        <w:t>管理</w:t>
      </w:r>
      <w:r w:rsidR="00C33C2A" w:rsidRPr="00964C79">
        <w:rPr>
          <w:rFonts w:hint="eastAsia"/>
          <w:sz w:val="28"/>
          <w:szCs w:val="28"/>
        </w:rPr>
        <w:t>方面</w:t>
      </w:r>
      <w:r w:rsidR="00C33C2A" w:rsidRPr="00964C79">
        <w:rPr>
          <w:sz w:val="28"/>
          <w:szCs w:val="28"/>
        </w:rPr>
        <w:t>：</w:t>
      </w:r>
      <w:r w:rsidR="00C33C2A" w:rsidRPr="00964C79">
        <w:rPr>
          <w:rFonts w:hint="eastAsia"/>
          <w:sz w:val="28"/>
          <w:szCs w:val="28"/>
        </w:rPr>
        <w:t>加强学术规范管理，鼓励教师进行学术研究，搭建多元化的教科研平台，每周开展教研活动。积极面向社区和</w:t>
      </w:r>
      <w:proofErr w:type="gramStart"/>
      <w:r w:rsidR="00C33C2A" w:rsidRPr="00964C79">
        <w:rPr>
          <w:rFonts w:hint="eastAsia"/>
          <w:sz w:val="28"/>
          <w:szCs w:val="28"/>
        </w:rPr>
        <w:t>校企</w:t>
      </w:r>
      <w:proofErr w:type="gramEnd"/>
      <w:r w:rsidR="00C33C2A" w:rsidRPr="00964C79">
        <w:rPr>
          <w:rFonts w:hint="eastAsia"/>
          <w:sz w:val="28"/>
          <w:szCs w:val="28"/>
        </w:rPr>
        <w:t>合作企业开放学校公共资源，有效利用现有资源；利用专业优势，面向河南物资集团公司下属企业员工及下岗职工开展职业教育培训，取得了良好的效果。</w:t>
      </w:r>
    </w:p>
    <w:p w14:paraId="5658B110" w14:textId="77777777" w:rsidR="00C33C2A" w:rsidRPr="002F4856" w:rsidRDefault="00C33C2A" w:rsidP="00DF6480">
      <w:pPr>
        <w:pStyle w:val="2"/>
        <w:spacing w:before="0" w:after="0" w:line="240" w:lineRule="auto"/>
        <w:ind w:firstLineChars="200" w:firstLine="562"/>
        <w:rPr>
          <w:b w:val="0"/>
          <w:sz w:val="28"/>
          <w:szCs w:val="28"/>
        </w:rPr>
      </w:pPr>
      <w:bookmarkStart w:id="15" w:name="_Toc88894453"/>
      <w:r w:rsidRPr="002F4856">
        <w:rPr>
          <w:rFonts w:hint="eastAsia"/>
          <w:sz w:val="28"/>
          <w:szCs w:val="28"/>
        </w:rPr>
        <w:t xml:space="preserve">3.5 </w:t>
      </w:r>
      <w:r w:rsidRPr="002F4856">
        <w:rPr>
          <w:rFonts w:hint="eastAsia"/>
          <w:sz w:val="28"/>
          <w:szCs w:val="28"/>
        </w:rPr>
        <w:t>德育工作情况</w:t>
      </w:r>
      <w:bookmarkEnd w:id="15"/>
    </w:p>
    <w:p w14:paraId="238D9425" w14:textId="77777777" w:rsidR="00E05D9E" w:rsidRPr="00E05D9E" w:rsidRDefault="00E05D9E" w:rsidP="00DF6480">
      <w:pPr>
        <w:ind w:firstLineChars="200" w:firstLine="560"/>
        <w:rPr>
          <w:sz w:val="28"/>
          <w:szCs w:val="28"/>
        </w:rPr>
      </w:pPr>
      <w:r w:rsidRPr="00E05D9E">
        <w:rPr>
          <w:rFonts w:hint="eastAsia"/>
          <w:sz w:val="28"/>
          <w:szCs w:val="28"/>
        </w:rPr>
        <w:t>完善德育课，加强德育教育，开设“素质教育”课程。每周由班主任老师针对学生特点，围绕安全、法纪、卫生教育三条主线，为本班学生上两节《劳动教育》课并且坚持每周一节班会课。</w:t>
      </w:r>
    </w:p>
    <w:p w14:paraId="09792769" w14:textId="77777777" w:rsidR="00E05D9E" w:rsidRPr="00E05D9E" w:rsidRDefault="00E05D9E" w:rsidP="00DF6480">
      <w:pPr>
        <w:ind w:firstLineChars="200" w:firstLine="560"/>
        <w:rPr>
          <w:sz w:val="28"/>
          <w:szCs w:val="28"/>
        </w:rPr>
      </w:pPr>
      <w:r w:rsidRPr="00E05D9E">
        <w:rPr>
          <w:rFonts w:hint="eastAsia"/>
          <w:sz w:val="28"/>
          <w:szCs w:val="28"/>
        </w:rPr>
        <w:lastRenderedPageBreak/>
        <w:t>在疫情常态化要求下，开展了丰富多彩的校园文化活动。学校通过各种途径，开展加强特色校园建设。开展德育主题活动、志愿服务活动、捐款活动等各类活动精彩纷呈，每月一主题，每周一重点，以主题引领活动，用活动渲染主题；按照惯例，举办了专业技能比赛、元旦文艺晚会、征文比赛、棋类比赛、拔河比赛，也开展了学雷锋系列活动等一系列活动；社团活动丰富多彩，组建书画、轮滑、</w:t>
      </w:r>
      <w:proofErr w:type="gramStart"/>
      <w:r w:rsidRPr="00E05D9E">
        <w:rPr>
          <w:rFonts w:hint="eastAsia"/>
          <w:sz w:val="28"/>
          <w:szCs w:val="28"/>
        </w:rPr>
        <w:t>舞社等</w:t>
      </w:r>
      <w:proofErr w:type="gramEnd"/>
      <w:r w:rsidRPr="00E05D9E">
        <w:rPr>
          <w:rFonts w:hint="eastAsia"/>
          <w:sz w:val="28"/>
          <w:szCs w:val="28"/>
        </w:rPr>
        <w:t>学生社团，定期开展社团文化活动；举行常规管理教育月系列活动、法制教育月系列活动、心理教育系列讲座活动、入团、成人宣誓活动等。本年度，我校学生也积极参加省级文明风采大赛，多人获奖。这些丰富多彩的活动是我校逐步形成了良好的校风。</w:t>
      </w:r>
    </w:p>
    <w:p w14:paraId="07E9A411" w14:textId="77777777" w:rsidR="00A26059" w:rsidRDefault="00E05D9E" w:rsidP="00DF6480">
      <w:pPr>
        <w:ind w:firstLineChars="200" w:firstLine="560"/>
        <w:rPr>
          <w:sz w:val="28"/>
          <w:szCs w:val="28"/>
        </w:rPr>
      </w:pPr>
      <w:r w:rsidRPr="00E05D9E">
        <w:rPr>
          <w:rFonts w:hint="eastAsia"/>
          <w:sz w:val="28"/>
          <w:szCs w:val="28"/>
        </w:rPr>
        <w:t>重视学生干部队伍、学生社团建设。本年度，由于疫情原因学生延迟返校，团委在开学初期提前对学生干部进行培训，建立、健全团总支学生会及青年志愿者服务大队等各类学生社团，由老师直接指导其开展工作，保证正常工作进行。</w:t>
      </w:r>
    </w:p>
    <w:p w14:paraId="2947C724" w14:textId="77777777" w:rsidR="00C33C2A" w:rsidRPr="002F4856" w:rsidRDefault="00C33C2A" w:rsidP="00DF6480">
      <w:pPr>
        <w:pStyle w:val="2"/>
        <w:spacing w:before="0" w:after="0" w:line="240" w:lineRule="auto"/>
        <w:ind w:firstLineChars="200" w:firstLine="562"/>
        <w:rPr>
          <w:b w:val="0"/>
          <w:sz w:val="28"/>
          <w:szCs w:val="28"/>
        </w:rPr>
      </w:pPr>
      <w:bookmarkStart w:id="16" w:name="_Toc88894454"/>
      <w:r w:rsidRPr="002F4856">
        <w:rPr>
          <w:rFonts w:hint="eastAsia"/>
          <w:sz w:val="28"/>
          <w:szCs w:val="28"/>
        </w:rPr>
        <w:t>3.6</w:t>
      </w:r>
      <w:r w:rsidRPr="002F4856">
        <w:rPr>
          <w:rFonts w:hint="eastAsia"/>
          <w:sz w:val="28"/>
          <w:szCs w:val="28"/>
        </w:rPr>
        <w:t>党建情况</w:t>
      </w:r>
      <w:bookmarkEnd w:id="16"/>
    </w:p>
    <w:p w14:paraId="41AF74F0" w14:textId="1BC43401" w:rsidR="00F25B2D" w:rsidRPr="00F25B2D"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2021</w:t>
      </w:r>
      <w:r w:rsidRPr="005D5CBE">
        <w:rPr>
          <w:rFonts w:hint="eastAsia"/>
          <w:color w:val="000000" w:themeColor="text1"/>
          <w:sz w:val="28"/>
          <w:szCs w:val="28"/>
        </w:rPr>
        <w:t>年，在集团公司党委的正确领导下，我校党委以习近平新时代中国特色社会主义思想为指导，认真学习贯彻党的十九大和十九届</w:t>
      </w:r>
      <w:r w:rsidR="001049F2">
        <w:rPr>
          <w:rFonts w:hint="eastAsia"/>
          <w:color w:val="000000" w:themeColor="text1"/>
          <w:sz w:val="28"/>
          <w:szCs w:val="28"/>
        </w:rPr>
        <w:t>四中、</w:t>
      </w:r>
      <w:r w:rsidRPr="005D5CBE">
        <w:rPr>
          <w:rFonts w:hint="eastAsia"/>
          <w:color w:val="000000" w:themeColor="text1"/>
          <w:sz w:val="28"/>
          <w:szCs w:val="28"/>
        </w:rPr>
        <w:t>五中全会精神及习近平总书记在庆祝中国共产党成立</w:t>
      </w:r>
      <w:r w:rsidRPr="005D5CBE">
        <w:rPr>
          <w:rFonts w:hint="eastAsia"/>
          <w:color w:val="000000" w:themeColor="text1"/>
          <w:sz w:val="28"/>
          <w:szCs w:val="28"/>
        </w:rPr>
        <w:t>100</w:t>
      </w:r>
      <w:r w:rsidRPr="005D5CBE">
        <w:rPr>
          <w:rFonts w:hint="eastAsia"/>
          <w:color w:val="000000" w:themeColor="text1"/>
          <w:sz w:val="28"/>
          <w:szCs w:val="28"/>
        </w:rPr>
        <w:t>周年大会上的重要讲话精神。按照党要管党，从严治党的方针，围绕党建工作目标，带头树牢“四个意识”、坚定“四个自信”、做到“两个维护”，勇于担当作为。</w:t>
      </w:r>
    </w:p>
    <w:p w14:paraId="0325F242" w14:textId="77777777" w:rsidR="00F25B2D" w:rsidRPr="00F25B2D" w:rsidRDefault="00F25B2D" w:rsidP="00DF6480">
      <w:pPr>
        <w:ind w:firstLineChars="200" w:firstLine="560"/>
        <w:jc w:val="left"/>
        <w:rPr>
          <w:color w:val="000000" w:themeColor="text1"/>
          <w:sz w:val="28"/>
          <w:szCs w:val="28"/>
        </w:rPr>
      </w:pPr>
      <w:r w:rsidRPr="00F25B2D">
        <w:rPr>
          <w:rFonts w:hint="eastAsia"/>
          <w:color w:val="000000" w:themeColor="text1"/>
          <w:sz w:val="28"/>
          <w:szCs w:val="28"/>
        </w:rPr>
        <w:t>3.6.1</w:t>
      </w:r>
      <w:r w:rsidRPr="00F25B2D">
        <w:rPr>
          <w:rFonts w:hint="eastAsia"/>
          <w:color w:val="000000" w:themeColor="text1"/>
          <w:sz w:val="28"/>
          <w:szCs w:val="28"/>
        </w:rPr>
        <w:t>从严治党主体责任</w:t>
      </w:r>
    </w:p>
    <w:p w14:paraId="61CB8400" w14:textId="77777777" w:rsidR="00F25B2D" w:rsidRPr="00F25B2D"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lastRenderedPageBreak/>
        <w:t>根据河南物资集团有限公司《关于深入学习贯彻</w:t>
      </w:r>
      <w:r w:rsidRPr="005D5CBE">
        <w:rPr>
          <w:rFonts w:hint="eastAsia"/>
          <w:color w:val="000000" w:themeColor="text1"/>
          <w:sz w:val="28"/>
          <w:szCs w:val="28"/>
        </w:rPr>
        <w:t>&lt;</w:t>
      </w:r>
      <w:r w:rsidRPr="005D5CBE">
        <w:rPr>
          <w:rFonts w:hint="eastAsia"/>
          <w:color w:val="000000" w:themeColor="text1"/>
          <w:sz w:val="28"/>
          <w:szCs w:val="28"/>
        </w:rPr>
        <w:t>党委（党组）落实全面从严治党主体责任规定</w:t>
      </w:r>
      <w:r w:rsidRPr="005D5CBE">
        <w:rPr>
          <w:rFonts w:hint="eastAsia"/>
          <w:color w:val="000000" w:themeColor="text1"/>
          <w:sz w:val="28"/>
          <w:szCs w:val="28"/>
        </w:rPr>
        <w:t>&gt;</w:t>
      </w:r>
      <w:r w:rsidRPr="005D5CBE">
        <w:rPr>
          <w:rFonts w:hint="eastAsia"/>
          <w:color w:val="000000" w:themeColor="text1"/>
          <w:sz w:val="28"/>
          <w:szCs w:val="28"/>
        </w:rPr>
        <w:t>的通知》的文件精神，校党委书记与各科室负责人和各支部书记分别签署了《党风廉政建设目标责任书》、《基层党建工作目标责任书》。</w:t>
      </w:r>
    </w:p>
    <w:p w14:paraId="5793CC6B" w14:textId="77777777" w:rsidR="00F25B2D" w:rsidRPr="00F25B2D" w:rsidRDefault="00F25B2D" w:rsidP="00DF6480">
      <w:pPr>
        <w:ind w:firstLineChars="200" w:firstLine="560"/>
        <w:jc w:val="left"/>
        <w:rPr>
          <w:color w:val="000000" w:themeColor="text1"/>
          <w:sz w:val="28"/>
          <w:szCs w:val="28"/>
        </w:rPr>
      </w:pPr>
      <w:r w:rsidRPr="00F25B2D">
        <w:rPr>
          <w:rFonts w:hint="eastAsia"/>
          <w:color w:val="000000" w:themeColor="text1"/>
          <w:sz w:val="28"/>
          <w:szCs w:val="28"/>
        </w:rPr>
        <w:t>3.6.2</w:t>
      </w:r>
      <w:r w:rsidR="005D5CBE" w:rsidRPr="005D5CBE">
        <w:rPr>
          <w:rFonts w:hint="eastAsia"/>
          <w:color w:val="000000" w:themeColor="text1"/>
          <w:sz w:val="28"/>
          <w:szCs w:val="28"/>
        </w:rPr>
        <w:t>抗洪抢险和疫情防控阻击战</w:t>
      </w:r>
    </w:p>
    <w:p w14:paraId="5C15FC3C" w14:textId="77777777" w:rsidR="005D5CBE" w:rsidRPr="005D5CBE"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2021</w:t>
      </w:r>
      <w:r w:rsidRPr="005D5CBE">
        <w:rPr>
          <w:rFonts w:hint="eastAsia"/>
          <w:color w:val="000000" w:themeColor="text1"/>
          <w:sz w:val="28"/>
          <w:szCs w:val="28"/>
        </w:rPr>
        <w:t>年</w:t>
      </w:r>
      <w:r w:rsidRPr="005D5CBE">
        <w:rPr>
          <w:rFonts w:hint="eastAsia"/>
          <w:color w:val="000000" w:themeColor="text1"/>
          <w:sz w:val="28"/>
          <w:szCs w:val="28"/>
        </w:rPr>
        <w:t>7</w:t>
      </w:r>
      <w:r w:rsidRPr="005D5CBE">
        <w:rPr>
          <w:rFonts w:hint="eastAsia"/>
          <w:color w:val="000000" w:themeColor="text1"/>
          <w:sz w:val="28"/>
          <w:szCs w:val="28"/>
        </w:rPr>
        <w:t>月</w:t>
      </w:r>
      <w:r w:rsidRPr="005D5CBE">
        <w:rPr>
          <w:rFonts w:hint="eastAsia"/>
          <w:color w:val="000000" w:themeColor="text1"/>
          <w:sz w:val="28"/>
          <w:szCs w:val="28"/>
        </w:rPr>
        <w:t>20</w:t>
      </w:r>
      <w:r w:rsidRPr="005D5CBE">
        <w:rPr>
          <w:rFonts w:hint="eastAsia"/>
          <w:color w:val="000000" w:themeColor="text1"/>
          <w:sz w:val="28"/>
          <w:szCs w:val="28"/>
        </w:rPr>
        <w:t>日晚，因郑州地区持续特大暴雨，我校七号楼地下室出现险情。汛情就是命令，险情就是号角。学校启动应急响应机制，在此危急时刻，在学校家属院居住的党员、群众及职工家属挺身而出，积极参与抗洪救险。</w:t>
      </w:r>
    </w:p>
    <w:p w14:paraId="527A820E" w14:textId="77777777" w:rsidR="005D5CBE" w:rsidRPr="005D5CBE"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8</w:t>
      </w:r>
      <w:r w:rsidRPr="005D5CBE">
        <w:rPr>
          <w:rFonts w:hint="eastAsia"/>
          <w:color w:val="000000" w:themeColor="text1"/>
          <w:sz w:val="28"/>
          <w:szCs w:val="28"/>
        </w:rPr>
        <w:t>月</w:t>
      </w:r>
      <w:r w:rsidRPr="005D5CBE">
        <w:rPr>
          <w:rFonts w:hint="eastAsia"/>
          <w:color w:val="000000" w:themeColor="text1"/>
          <w:sz w:val="28"/>
          <w:szCs w:val="28"/>
        </w:rPr>
        <w:t>1</w:t>
      </w:r>
      <w:r w:rsidRPr="005D5CBE">
        <w:rPr>
          <w:rFonts w:hint="eastAsia"/>
          <w:color w:val="000000" w:themeColor="text1"/>
          <w:sz w:val="28"/>
          <w:szCs w:val="28"/>
        </w:rPr>
        <w:t>日上午，根据河南省新冠肺炎疫情防控指挥部教育系统工作专班办公室《关于全省教育系统严防疫情输入传播风险的紧急通知》、河南物资集团有限公司《关于进一步加强新冠肺炎疫情防控工作的紧急通知》和全省教育系统新冠肺炎疫情防控工作视频会议精神，我校迅速启动紧急响应，召开疫情防控布控工作会议。校长景建勋主持会议，对我校疫情防控工作做了部署。</w:t>
      </w:r>
    </w:p>
    <w:p w14:paraId="40DC4161" w14:textId="4A1502C1" w:rsidR="00F25B2D" w:rsidRPr="00F25B2D"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8</w:t>
      </w:r>
      <w:r w:rsidRPr="005D5CBE">
        <w:rPr>
          <w:rFonts w:hint="eastAsia"/>
          <w:color w:val="000000" w:themeColor="text1"/>
          <w:sz w:val="28"/>
          <w:szCs w:val="28"/>
        </w:rPr>
        <w:t>月份，我校成立了“疫情防控临时党支部”；设置共产党员先锋岗，协助社区物业人员做好测体温等工作。我校被金水区北林路办事处院校社区确定为全民核酸检测点，共开展了五轮核酸检测工作。广大党员干部、入党积极分子等积极踊跃报名参加志愿服务，配合医务人员做好院校社区居民的核酸检测工作。疫情就是命令，防控就是责任。紧要关头，共产党员站得出来、顶得上去、冲锋在前，让党旗飘扬在一线、党徽闪耀在一线，以出色表现履行入党誓词。在志愿服</w:t>
      </w:r>
      <w:r w:rsidRPr="005D5CBE">
        <w:rPr>
          <w:rFonts w:hint="eastAsia"/>
          <w:color w:val="000000" w:themeColor="text1"/>
          <w:sz w:val="28"/>
          <w:szCs w:val="28"/>
        </w:rPr>
        <w:lastRenderedPageBreak/>
        <w:t>务活动中，每位党员同志都是理工学校的一面旗帜，他们不畏艰难逆向而行，无私奉献，充分展示了理工学校广大党员的风采，为广大教职工树立了榜样，为社会做出了自己的贡献</w:t>
      </w:r>
      <w:r w:rsidR="001049F2">
        <w:rPr>
          <w:rFonts w:hint="eastAsia"/>
          <w:color w:val="000000" w:themeColor="text1"/>
          <w:sz w:val="28"/>
          <w:szCs w:val="28"/>
        </w:rPr>
        <w:t>。</w:t>
      </w:r>
      <w:r w:rsidRPr="00F25B2D">
        <w:rPr>
          <w:color w:val="000000" w:themeColor="text1"/>
          <w:sz w:val="28"/>
          <w:szCs w:val="28"/>
        </w:rPr>
        <w:t xml:space="preserve"> </w:t>
      </w:r>
    </w:p>
    <w:p w14:paraId="5CC50E76" w14:textId="77777777" w:rsidR="00F25B2D" w:rsidRPr="00F25B2D" w:rsidRDefault="00F25B2D" w:rsidP="00DF6480">
      <w:pPr>
        <w:ind w:firstLineChars="200" w:firstLine="560"/>
        <w:jc w:val="left"/>
        <w:rPr>
          <w:color w:val="000000" w:themeColor="text1"/>
          <w:sz w:val="28"/>
          <w:szCs w:val="28"/>
        </w:rPr>
      </w:pPr>
      <w:r w:rsidRPr="00F25B2D">
        <w:rPr>
          <w:rFonts w:hint="eastAsia"/>
          <w:color w:val="000000" w:themeColor="text1"/>
          <w:sz w:val="28"/>
          <w:szCs w:val="28"/>
        </w:rPr>
        <w:t>3.6.3</w:t>
      </w:r>
      <w:r w:rsidRPr="00F25B2D">
        <w:rPr>
          <w:rFonts w:hint="eastAsia"/>
          <w:color w:val="000000" w:themeColor="text1"/>
          <w:sz w:val="28"/>
          <w:szCs w:val="28"/>
        </w:rPr>
        <w:t>主题</w:t>
      </w:r>
      <w:r w:rsidR="005D5CBE" w:rsidRPr="00F25B2D">
        <w:rPr>
          <w:rFonts w:hint="eastAsia"/>
          <w:color w:val="000000" w:themeColor="text1"/>
          <w:sz w:val="28"/>
          <w:szCs w:val="28"/>
        </w:rPr>
        <w:t>党日</w:t>
      </w:r>
      <w:r w:rsidRPr="00F25B2D">
        <w:rPr>
          <w:rFonts w:hint="eastAsia"/>
          <w:color w:val="000000" w:themeColor="text1"/>
          <w:sz w:val="28"/>
          <w:szCs w:val="28"/>
        </w:rPr>
        <w:t>活动</w:t>
      </w:r>
    </w:p>
    <w:p w14:paraId="0EC8B81C" w14:textId="77777777" w:rsidR="005D5CBE" w:rsidRPr="005D5CBE"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为深入学习贯彻落</w:t>
      </w:r>
      <w:proofErr w:type="gramStart"/>
      <w:r w:rsidRPr="005D5CBE">
        <w:rPr>
          <w:rFonts w:hint="eastAsia"/>
          <w:color w:val="000000" w:themeColor="text1"/>
          <w:sz w:val="28"/>
          <w:szCs w:val="28"/>
        </w:rPr>
        <w:t>实习近</w:t>
      </w:r>
      <w:proofErr w:type="gramEnd"/>
      <w:r w:rsidRPr="005D5CBE">
        <w:rPr>
          <w:rFonts w:hint="eastAsia"/>
          <w:color w:val="000000" w:themeColor="text1"/>
          <w:sz w:val="28"/>
          <w:szCs w:val="28"/>
        </w:rPr>
        <w:t>平总书记在党史学习教育活动动员大会上的讲话精神，有效开展党史学习教育活动，</w:t>
      </w:r>
      <w:r w:rsidRPr="005D5CBE">
        <w:rPr>
          <w:rFonts w:hint="eastAsia"/>
          <w:color w:val="000000" w:themeColor="text1"/>
          <w:sz w:val="28"/>
          <w:szCs w:val="28"/>
        </w:rPr>
        <w:t>2021</w:t>
      </w:r>
      <w:r w:rsidRPr="005D5CBE">
        <w:rPr>
          <w:rFonts w:hint="eastAsia"/>
          <w:color w:val="000000" w:themeColor="text1"/>
          <w:sz w:val="28"/>
          <w:szCs w:val="28"/>
        </w:rPr>
        <w:t>年</w:t>
      </w:r>
      <w:r w:rsidRPr="005D5CBE">
        <w:rPr>
          <w:rFonts w:hint="eastAsia"/>
          <w:color w:val="000000" w:themeColor="text1"/>
          <w:sz w:val="28"/>
          <w:szCs w:val="28"/>
        </w:rPr>
        <w:t>4</w:t>
      </w:r>
      <w:r w:rsidRPr="005D5CBE">
        <w:rPr>
          <w:rFonts w:hint="eastAsia"/>
          <w:color w:val="000000" w:themeColor="text1"/>
          <w:sz w:val="28"/>
          <w:szCs w:val="28"/>
        </w:rPr>
        <w:t>月</w:t>
      </w:r>
      <w:r w:rsidRPr="005D5CBE">
        <w:rPr>
          <w:rFonts w:hint="eastAsia"/>
          <w:color w:val="000000" w:themeColor="text1"/>
          <w:sz w:val="28"/>
          <w:szCs w:val="28"/>
        </w:rPr>
        <w:t>16</w:t>
      </w:r>
      <w:r w:rsidRPr="005D5CBE">
        <w:rPr>
          <w:rFonts w:hint="eastAsia"/>
          <w:color w:val="000000" w:themeColor="text1"/>
          <w:sz w:val="28"/>
          <w:szCs w:val="28"/>
        </w:rPr>
        <w:t>日校党委组织开展“缅怀先烈学党史，不忘初心担使命”主题党日活动，组织全校在职党员和离、退休党员代表来到焦裕禄烈士纪念园参观学习。</w:t>
      </w:r>
    </w:p>
    <w:p w14:paraId="454BCB96" w14:textId="77777777" w:rsidR="00F25B2D" w:rsidRPr="00F25B2D" w:rsidRDefault="005D5CBE" w:rsidP="00DF6480">
      <w:pPr>
        <w:ind w:firstLineChars="200" w:firstLine="560"/>
        <w:jc w:val="left"/>
        <w:rPr>
          <w:color w:val="000000" w:themeColor="text1"/>
          <w:sz w:val="28"/>
          <w:szCs w:val="28"/>
        </w:rPr>
      </w:pPr>
      <w:r w:rsidRPr="005D5CBE">
        <w:rPr>
          <w:rFonts w:hint="eastAsia"/>
          <w:color w:val="000000" w:themeColor="text1"/>
          <w:sz w:val="28"/>
          <w:szCs w:val="28"/>
        </w:rPr>
        <w:t>为进一步推动党史学习教育</w:t>
      </w:r>
      <w:proofErr w:type="gramStart"/>
      <w:r w:rsidRPr="005D5CBE">
        <w:rPr>
          <w:rFonts w:hint="eastAsia"/>
          <w:color w:val="000000" w:themeColor="text1"/>
          <w:sz w:val="28"/>
          <w:szCs w:val="28"/>
        </w:rPr>
        <w:t>走深走实</w:t>
      </w:r>
      <w:proofErr w:type="gramEnd"/>
      <w:r w:rsidRPr="005D5CBE">
        <w:rPr>
          <w:rFonts w:hint="eastAsia"/>
          <w:color w:val="000000" w:themeColor="text1"/>
          <w:sz w:val="28"/>
          <w:szCs w:val="28"/>
        </w:rPr>
        <w:t>，激励广大党员干部在学习党史中坚定信念信仰、</w:t>
      </w:r>
      <w:proofErr w:type="gramStart"/>
      <w:r w:rsidRPr="005D5CBE">
        <w:rPr>
          <w:rFonts w:hint="eastAsia"/>
          <w:color w:val="000000" w:themeColor="text1"/>
          <w:sz w:val="28"/>
          <w:szCs w:val="28"/>
        </w:rPr>
        <w:t>践行</w:t>
      </w:r>
      <w:proofErr w:type="gramEnd"/>
      <w:r w:rsidRPr="005D5CBE">
        <w:rPr>
          <w:rFonts w:hint="eastAsia"/>
          <w:color w:val="000000" w:themeColor="text1"/>
          <w:sz w:val="28"/>
          <w:szCs w:val="28"/>
        </w:rPr>
        <w:t>初心使命，</w:t>
      </w:r>
      <w:r w:rsidRPr="005D5CBE">
        <w:rPr>
          <w:rFonts w:hint="eastAsia"/>
          <w:color w:val="000000" w:themeColor="text1"/>
          <w:sz w:val="28"/>
          <w:szCs w:val="28"/>
        </w:rPr>
        <w:t>6</w:t>
      </w:r>
      <w:r w:rsidRPr="005D5CBE">
        <w:rPr>
          <w:rFonts w:hint="eastAsia"/>
          <w:color w:val="000000" w:themeColor="text1"/>
          <w:sz w:val="28"/>
          <w:szCs w:val="28"/>
        </w:rPr>
        <w:t>月</w:t>
      </w:r>
      <w:r w:rsidRPr="005D5CBE">
        <w:rPr>
          <w:rFonts w:hint="eastAsia"/>
          <w:color w:val="000000" w:themeColor="text1"/>
          <w:sz w:val="28"/>
          <w:szCs w:val="28"/>
        </w:rPr>
        <w:t>9</w:t>
      </w:r>
      <w:r w:rsidRPr="005D5CBE">
        <w:rPr>
          <w:rFonts w:hint="eastAsia"/>
          <w:color w:val="000000" w:themeColor="text1"/>
          <w:sz w:val="28"/>
          <w:szCs w:val="28"/>
        </w:rPr>
        <w:t>日我校开展“铭记百年历史、传承红色基因”主题党日活动，全体在职党员干部和部分退休党员河南省人民会堂集体参观了党史图片展，随后观看了影片《悬崖之上》、《扫黑决战》。</w:t>
      </w:r>
    </w:p>
    <w:p w14:paraId="07CE02ED" w14:textId="77777777" w:rsidR="00641A32" w:rsidRPr="00F25B2D" w:rsidRDefault="00F25B2D" w:rsidP="00DF6480">
      <w:pPr>
        <w:ind w:firstLineChars="200" w:firstLine="560"/>
        <w:jc w:val="left"/>
        <w:rPr>
          <w:color w:val="000000" w:themeColor="text1"/>
          <w:sz w:val="28"/>
          <w:szCs w:val="28"/>
        </w:rPr>
      </w:pPr>
      <w:r w:rsidRPr="00F25B2D">
        <w:rPr>
          <w:rFonts w:hint="eastAsia"/>
          <w:color w:val="000000" w:themeColor="text1"/>
          <w:sz w:val="28"/>
          <w:szCs w:val="28"/>
        </w:rPr>
        <w:t>3.6.4</w:t>
      </w:r>
      <w:r w:rsidR="00641A32" w:rsidRPr="00F25B2D">
        <w:rPr>
          <w:color w:val="000000" w:themeColor="text1"/>
          <w:sz w:val="28"/>
          <w:szCs w:val="28"/>
        </w:rPr>
        <w:t xml:space="preserve"> </w:t>
      </w:r>
      <w:r w:rsidR="00641A32" w:rsidRPr="00641A32">
        <w:rPr>
          <w:rFonts w:hint="eastAsia"/>
          <w:color w:val="000000" w:themeColor="text1"/>
          <w:sz w:val="28"/>
          <w:szCs w:val="28"/>
        </w:rPr>
        <w:t>党史学习主题教育活动</w:t>
      </w:r>
    </w:p>
    <w:p w14:paraId="0552F1E1" w14:textId="77777777" w:rsidR="00641A32" w:rsidRPr="00641A32" w:rsidRDefault="00641A32" w:rsidP="00DF6480">
      <w:pPr>
        <w:ind w:firstLineChars="200" w:firstLine="560"/>
        <w:jc w:val="left"/>
        <w:rPr>
          <w:color w:val="000000" w:themeColor="text1"/>
          <w:sz w:val="28"/>
          <w:szCs w:val="28"/>
        </w:rPr>
      </w:pPr>
      <w:r w:rsidRPr="00641A32">
        <w:rPr>
          <w:rFonts w:hint="eastAsia"/>
          <w:color w:val="000000" w:themeColor="text1"/>
          <w:sz w:val="28"/>
          <w:szCs w:val="28"/>
        </w:rPr>
        <w:t>为学习贯彻习近平总书记在党史学习教育活动动员大会上的重要讲话精神，落实好党中央、省委、省国资委及集团公司党史教育活动的部署安排，高质量开展好党史学习教育。</w:t>
      </w:r>
      <w:r w:rsidRPr="00641A32">
        <w:rPr>
          <w:rFonts w:hint="eastAsia"/>
          <w:color w:val="000000" w:themeColor="text1"/>
          <w:sz w:val="28"/>
          <w:szCs w:val="28"/>
        </w:rPr>
        <w:t>3</w:t>
      </w:r>
      <w:r w:rsidRPr="00641A32">
        <w:rPr>
          <w:rFonts w:hint="eastAsia"/>
          <w:color w:val="000000" w:themeColor="text1"/>
          <w:sz w:val="28"/>
          <w:szCs w:val="28"/>
        </w:rPr>
        <w:t>月</w:t>
      </w:r>
      <w:r w:rsidRPr="00641A32">
        <w:rPr>
          <w:rFonts w:hint="eastAsia"/>
          <w:color w:val="000000" w:themeColor="text1"/>
          <w:sz w:val="28"/>
          <w:szCs w:val="28"/>
        </w:rPr>
        <w:t>24</w:t>
      </w:r>
      <w:r w:rsidRPr="00641A32">
        <w:rPr>
          <w:rFonts w:hint="eastAsia"/>
          <w:color w:val="000000" w:themeColor="text1"/>
          <w:sz w:val="28"/>
          <w:szCs w:val="28"/>
        </w:rPr>
        <w:t>日下午，我校召开了党史学习教育活动动员大会，全体校领导、中层干部（非党员</w:t>
      </w:r>
      <w:r w:rsidRPr="00641A32">
        <w:rPr>
          <w:rFonts w:hint="eastAsia"/>
          <w:color w:val="000000" w:themeColor="text1"/>
          <w:sz w:val="28"/>
          <w:szCs w:val="28"/>
        </w:rPr>
        <w:t>10</w:t>
      </w:r>
      <w:r w:rsidRPr="00641A32">
        <w:rPr>
          <w:rFonts w:hint="eastAsia"/>
          <w:color w:val="000000" w:themeColor="text1"/>
          <w:sz w:val="28"/>
          <w:szCs w:val="28"/>
        </w:rPr>
        <w:t>余人）、各党支部支委及党小组长参会。历史照亮未来，征程未有穷期，每一次聆听百年党史回声都是精神的洗礼，也成为奋进新征程的奠基，从党的非凡历程中读懂强党之路，民族复兴之路，更加坚定</w:t>
      </w:r>
      <w:r w:rsidRPr="00641A32">
        <w:rPr>
          <w:rFonts w:hint="eastAsia"/>
          <w:color w:val="000000" w:themeColor="text1"/>
          <w:sz w:val="28"/>
          <w:szCs w:val="28"/>
        </w:rPr>
        <w:lastRenderedPageBreak/>
        <w:t>理想信念，更加牢记初心使命。会后组织观看了党史教育纪录片《征程》。</w:t>
      </w:r>
    </w:p>
    <w:p w14:paraId="5A15E58E" w14:textId="77777777" w:rsidR="00641A32" w:rsidRPr="00641A32" w:rsidRDefault="00641A32" w:rsidP="00DF6480">
      <w:pPr>
        <w:ind w:firstLineChars="200" w:firstLine="560"/>
        <w:jc w:val="left"/>
        <w:rPr>
          <w:color w:val="000000" w:themeColor="text1"/>
          <w:sz w:val="28"/>
          <w:szCs w:val="28"/>
        </w:rPr>
      </w:pPr>
      <w:r w:rsidRPr="00641A32">
        <w:rPr>
          <w:rFonts w:hint="eastAsia"/>
          <w:color w:val="000000" w:themeColor="text1"/>
          <w:sz w:val="28"/>
          <w:szCs w:val="28"/>
        </w:rPr>
        <w:t>2021</w:t>
      </w:r>
      <w:r w:rsidRPr="00641A32">
        <w:rPr>
          <w:rFonts w:hint="eastAsia"/>
          <w:color w:val="000000" w:themeColor="text1"/>
          <w:sz w:val="28"/>
          <w:szCs w:val="28"/>
        </w:rPr>
        <w:t>年</w:t>
      </w:r>
      <w:r w:rsidRPr="00641A32">
        <w:rPr>
          <w:rFonts w:hint="eastAsia"/>
          <w:color w:val="000000" w:themeColor="text1"/>
          <w:sz w:val="28"/>
          <w:szCs w:val="28"/>
        </w:rPr>
        <w:t>4</w:t>
      </w:r>
      <w:r w:rsidRPr="00641A32">
        <w:rPr>
          <w:rFonts w:hint="eastAsia"/>
          <w:color w:val="000000" w:themeColor="text1"/>
          <w:sz w:val="28"/>
          <w:szCs w:val="28"/>
        </w:rPr>
        <w:t>月</w:t>
      </w:r>
      <w:r w:rsidRPr="00641A32">
        <w:rPr>
          <w:rFonts w:hint="eastAsia"/>
          <w:color w:val="000000" w:themeColor="text1"/>
          <w:sz w:val="28"/>
          <w:szCs w:val="28"/>
        </w:rPr>
        <w:t>25</w:t>
      </w:r>
      <w:r w:rsidRPr="00641A32">
        <w:rPr>
          <w:rFonts w:hint="eastAsia"/>
          <w:color w:val="000000" w:themeColor="text1"/>
          <w:sz w:val="28"/>
          <w:szCs w:val="28"/>
        </w:rPr>
        <w:t>日至</w:t>
      </w:r>
      <w:r w:rsidRPr="00641A32">
        <w:rPr>
          <w:rFonts w:hint="eastAsia"/>
          <w:color w:val="000000" w:themeColor="text1"/>
          <w:sz w:val="28"/>
          <w:szCs w:val="28"/>
        </w:rPr>
        <w:t>27</w:t>
      </w:r>
      <w:r w:rsidRPr="00641A32">
        <w:rPr>
          <w:rFonts w:hint="eastAsia"/>
          <w:color w:val="000000" w:themeColor="text1"/>
          <w:sz w:val="28"/>
          <w:szCs w:val="28"/>
        </w:rPr>
        <w:t>日，习近平总书记在广西考察期间发表重要讲话，对开展好党史学习教育做出重要指示，强调学史增信就是要增强信仰、信念、信心，这是我们战胜一切强敌、克服一切困难、夺取一切胜利的强大精神力量。根据集团公司通知要求的安排，校党办组织各支部党员多渠道学</w:t>
      </w:r>
      <w:proofErr w:type="gramStart"/>
      <w:r w:rsidRPr="00641A32">
        <w:rPr>
          <w:rFonts w:hint="eastAsia"/>
          <w:color w:val="000000" w:themeColor="text1"/>
          <w:sz w:val="28"/>
          <w:szCs w:val="28"/>
        </w:rPr>
        <w:t>习习近</w:t>
      </w:r>
      <w:proofErr w:type="gramEnd"/>
      <w:r w:rsidRPr="00641A32">
        <w:rPr>
          <w:rFonts w:hint="eastAsia"/>
          <w:color w:val="000000" w:themeColor="text1"/>
          <w:sz w:val="28"/>
          <w:szCs w:val="28"/>
        </w:rPr>
        <w:t>平总书记在广西考察期间发表重要讲话精神。通过学</w:t>
      </w:r>
      <w:proofErr w:type="gramStart"/>
      <w:r w:rsidRPr="00641A32">
        <w:rPr>
          <w:rFonts w:hint="eastAsia"/>
          <w:color w:val="000000" w:themeColor="text1"/>
          <w:sz w:val="28"/>
          <w:szCs w:val="28"/>
        </w:rPr>
        <w:t>习习近</w:t>
      </w:r>
      <w:proofErr w:type="gramEnd"/>
      <w:r w:rsidRPr="00641A32">
        <w:rPr>
          <w:rFonts w:hint="eastAsia"/>
          <w:color w:val="000000" w:themeColor="text1"/>
          <w:sz w:val="28"/>
          <w:szCs w:val="28"/>
        </w:rPr>
        <w:t>平总书记在广西考察期间发表重要讲话精神，全体党员增强了学党史的自觉性和积极性。</w:t>
      </w:r>
    </w:p>
    <w:p w14:paraId="151467DB" w14:textId="77777777" w:rsidR="00641A32" w:rsidRPr="00641A32" w:rsidRDefault="00641A32" w:rsidP="00DF6480">
      <w:pPr>
        <w:ind w:firstLineChars="200" w:firstLine="560"/>
        <w:jc w:val="left"/>
        <w:rPr>
          <w:color w:val="000000" w:themeColor="text1"/>
          <w:sz w:val="28"/>
          <w:szCs w:val="28"/>
        </w:rPr>
      </w:pPr>
      <w:r w:rsidRPr="00641A32">
        <w:rPr>
          <w:rFonts w:hint="eastAsia"/>
          <w:color w:val="000000" w:themeColor="text1"/>
          <w:sz w:val="28"/>
          <w:szCs w:val="28"/>
        </w:rPr>
        <w:t>5</w:t>
      </w:r>
      <w:r w:rsidRPr="00641A32">
        <w:rPr>
          <w:rFonts w:hint="eastAsia"/>
          <w:color w:val="000000" w:themeColor="text1"/>
          <w:sz w:val="28"/>
          <w:szCs w:val="28"/>
        </w:rPr>
        <w:t>月</w:t>
      </w:r>
      <w:r w:rsidRPr="00641A32">
        <w:rPr>
          <w:rFonts w:hint="eastAsia"/>
          <w:color w:val="000000" w:themeColor="text1"/>
          <w:sz w:val="28"/>
          <w:szCs w:val="28"/>
        </w:rPr>
        <w:t>14</w:t>
      </w:r>
      <w:r w:rsidRPr="00641A32">
        <w:rPr>
          <w:rFonts w:hint="eastAsia"/>
          <w:color w:val="000000" w:themeColor="text1"/>
          <w:sz w:val="28"/>
          <w:szCs w:val="28"/>
        </w:rPr>
        <w:t>日习近平总书记在我省南阳市召开推进南水北调后续工程高质量发展座谈会并发表重要讲话。各支部在六月初分别组织学习，全体党员将以习近平总书记的重要讲话精神为指引，以高度的政治责任感和历史使命感做好各项工作，切实贯彻落实到学校的各项工作中，为学校的发展建设贡献力量。</w:t>
      </w:r>
    </w:p>
    <w:p w14:paraId="4AE10C48" w14:textId="77777777" w:rsidR="00641A32" w:rsidRPr="00641A32" w:rsidRDefault="00641A32" w:rsidP="00DF6480">
      <w:pPr>
        <w:ind w:firstLineChars="200" w:firstLine="560"/>
        <w:jc w:val="left"/>
        <w:rPr>
          <w:color w:val="000000" w:themeColor="text1"/>
          <w:sz w:val="28"/>
          <w:szCs w:val="28"/>
        </w:rPr>
      </w:pPr>
      <w:r w:rsidRPr="00641A32">
        <w:rPr>
          <w:rFonts w:hint="eastAsia"/>
          <w:color w:val="000000" w:themeColor="text1"/>
          <w:sz w:val="28"/>
          <w:szCs w:val="28"/>
        </w:rPr>
        <w:t>7</w:t>
      </w:r>
      <w:r w:rsidRPr="00641A32">
        <w:rPr>
          <w:rFonts w:hint="eastAsia"/>
          <w:color w:val="000000" w:themeColor="text1"/>
          <w:sz w:val="28"/>
          <w:szCs w:val="28"/>
        </w:rPr>
        <w:t>月</w:t>
      </w:r>
      <w:r w:rsidRPr="00641A32">
        <w:rPr>
          <w:rFonts w:hint="eastAsia"/>
          <w:color w:val="000000" w:themeColor="text1"/>
          <w:sz w:val="28"/>
          <w:szCs w:val="28"/>
        </w:rPr>
        <w:t>1</w:t>
      </w:r>
      <w:r w:rsidRPr="00641A32">
        <w:rPr>
          <w:rFonts w:hint="eastAsia"/>
          <w:color w:val="000000" w:themeColor="text1"/>
          <w:sz w:val="28"/>
          <w:szCs w:val="28"/>
        </w:rPr>
        <w:t>日上午全体党员同志观看在北京天安门广场隆重举行的庆祝中国共产党成立</w:t>
      </w:r>
      <w:r w:rsidRPr="00641A32">
        <w:rPr>
          <w:rFonts w:hint="eastAsia"/>
          <w:color w:val="000000" w:themeColor="text1"/>
          <w:sz w:val="28"/>
          <w:szCs w:val="28"/>
        </w:rPr>
        <w:t>100</w:t>
      </w:r>
      <w:r w:rsidRPr="00641A32">
        <w:rPr>
          <w:rFonts w:hint="eastAsia"/>
          <w:color w:val="000000" w:themeColor="text1"/>
          <w:sz w:val="28"/>
          <w:szCs w:val="28"/>
        </w:rPr>
        <w:t>周年大会，并认真学</w:t>
      </w:r>
      <w:proofErr w:type="gramStart"/>
      <w:r w:rsidRPr="00641A32">
        <w:rPr>
          <w:rFonts w:hint="eastAsia"/>
          <w:color w:val="000000" w:themeColor="text1"/>
          <w:sz w:val="28"/>
          <w:szCs w:val="28"/>
        </w:rPr>
        <w:t>习习近</w:t>
      </w:r>
      <w:proofErr w:type="gramEnd"/>
      <w:r w:rsidRPr="00641A32">
        <w:rPr>
          <w:rFonts w:hint="eastAsia"/>
          <w:color w:val="000000" w:themeColor="text1"/>
          <w:sz w:val="28"/>
          <w:szCs w:val="28"/>
        </w:rPr>
        <w:t>平总书记在大会上的讲话精神。</w:t>
      </w:r>
    </w:p>
    <w:p w14:paraId="36A10A30" w14:textId="77777777" w:rsidR="00F25B2D" w:rsidRPr="00F25B2D" w:rsidRDefault="00641A32" w:rsidP="00DF6480">
      <w:pPr>
        <w:ind w:firstLineChars="200" w:firstLine="560"/>
        <w:jc w:val="left"/>
        <w:rPr>
          <w:color w:val="000000" w:themeColor="text1"/>
          <w:sz w:val="28"/>
          <w:szCs w:val="28"/>
        </w:rPr>
      </w:pPr>
      <w:r w:rsidRPr="00641A32">
        <w:rPr>
          <w:rFonts w:hint="eastAsia"/>
          <w:color w:val="000000" w:themeColor="text1"/>
          <w:sz w:val="28"/>
          <w:szCs w:val="28"/>
        </w:rPr>
        <w:t>为检视党史学习教育成效，进一步坚定广大党员理想信念，不断提高政治判断力、领悟力和执行力，按照校党委关于召开党史学习教育专题组织生活会的统一部署和具体要求，各支部在</w:t>
      </w:r>
      <w:r w:rsidRPr="00641A32">
        <w:rPr>
          <w:rFonts w:hint="eastAsia"/>
          <w:color w:val="000000" w:themeColor="text1"/>
          <w:sz w:val="28"/>
          <w:szCs w:val="28"/>
        </w:rPr>
        <w:t>11</w:t>
      </w:r>
      <w:r w:rsidRPr="00641A32">
        <w:rPr>
          <w:rFonts w:hint="eastAsia"/>
          <w:color w:val="000000" w:themeColor="text1"/>
          <w:sz w:val="28"/>
          <w:szCs w:val="28"/>
        </w:rPr>
        <w:t>月初分别召开了专题组织生活会。此次专题组织生活会围绕“学史明理、学史增信、学史崇德、学史力行”目标任务，认真开展批评与自我批评，剖</w:t>
      </w:r>
      <w:r w:rsidRPr="00641A32">
        <w:rPr>
          <w:rFonts w:hint="eastAsia"/>
          <w:color w:val="000000" w:themeColor="text1"/>
          <w:sz w:val="28"/>
          <w:szCs w:val="28"/>
        </w:rPr>
        <w:lastRenderedPageBreak/>
        <w:t>析思想根源，明确努力方向。</w:t>
      </w:r>
    </w:p>
    <w:p w14:paraId="5B1099B8" w14:textId="77777777" w:rsidR="00C33C2A" w:rsidRPr="002F4856" w:rsidRDefault="00C33C2A" w:rsidP="00DF6480">
      <w:pPr>
        <w:pStyle w:val="1"/>
        <w:spacing w:before="0" w:after="0" w:line="240" w:lineRule="auto"/>
        <w:ind w:firstLineChars="200" w:firstLine="562"/>
        <w:rPr>
          <w:sz w:val="20"/>
        </w:rPr>
      </w:pPr>
      <w:bookmarkStart w:id="17" w:name="_Toc88894455"/>
      <w:r>
        <w:rPr>
          <w:sz w:val="28"/>
        </w:rPr>
        <w:t>4</w:t>
      </w:r>
      <w:r w:rsidR="005B1ABC">
        <w:rPr>
          <w:rFonts w:hint="eastAsia"/>
          <w:sz w:val="28"/>
        </w:rPr>
        <w:t>．</w:t>
      </w:r>
      <w:r>
        <w:rPr>
          <w:rFonts w:hint="eastAsia"/>
          <w:sz w:val="28"/>
        </w:rPr>
        <w:t>校企合作</w:t>
      </w:r>
      <w:bookmarkEnd w:id="17"/>
    </w:p>
    <w:p w14:paraId="26E61039" w14:textId="77777777" w:rsidR="00C33C2A" w:rsidRPr="00967210" w:rsidRDefault="002F4856" w:rsidP="00DF6480">
      <w:pPr>
        <w:pStyle w:val="2"/>
        <w:spacing w:before="0" w:after="0" w:line="240" w:lineRule="auto"/>
        <w:ind w:firstLineChars="200" w:firstLine="562"/>
        <w:rPr>
          <w:b w:val="0"/>
          <w:sz w:val="28"/>
          <w:szCs w:val="28"/>
        </w:rPr>
      </w:pPr>
      <w:bookmarkStart w:id="18" w:name="_Toc88894456"/>
      <w:r w:rsidRPr="00967210">
        <w:rPr>
          <w:sz w:val="28"/>
          <w:szCs w:val="28"/>
        </w:rPr>
        <w:t>4.1</w:t>
      </w:r>
      <w:r w:rsidR="00F25B2D" w:rsidRPr="00967210">
        <w:rPr>
          <w:rFonts w:hint="eastAsia"/>
          <w:sz w:val="28"/>
          <w:szCs w:val="28"/>
        </w:rPr>
        <w:t xml:space="preserve"> </w:t>
      </w:r>
      <w:r w:rsidR="00C33C2A" w:rsidRPr="00967210">
        <w:rPr>
          <w:sz w:val="28"/>
          <w:szCs w:val="28"/>
        </w:rPr>
        <w:t>20</w:t>
      </w:r>
      <w:r w:rsidR="009F2274" w:rsidRPr="00967210">
        <w:rPr>
          <w:rFonts w:hint="eastAsia"/>
          <w:sz w:val="28"/>
          <w:szCs w:val="28"/>
        </w:rPr>
        <w:t>20</w:t>
      </w:r>
      <w:r w:rsidR="00C33C2A" w:rsidRPr="00967210">
        <w:rPr>
          <w:rFonts w:hint="eastAsia"/>
          <w:sz w:val="28"/>
          <w:szCs w:val="28"/>
        </w:rPr>
        <w:t>年校企合作开展情况和效果</w:t>
      </w:r>
      <w:bookmarkEnd w:id="18"/>
    </w:p>
    <w:p w14:paraId="63090F28" w14:textId="77777777" w:rsidR="00732D13" w:rsidRDefault="00732D13" w:rsidP="00DF6480">
      <w:pPr>
        <w:ind w:firstLineChars="200" w:firstLine="560"/>
        <w:rPr>
          <w:sz w:val="28"/>
          <w:szCs w:val="28"/>
        </w:rPr>
      </w:pPr>
      <w:r w:rsidRPr="00967210">
        <w:rPr>
          <w:sz w:val="28"/>
          <w:szCs w:val="28"/>
        </w:rPr>
        <w:t>20</w:t>
      </w:r>
      <w:r w:rsidR="009F2274" w:rsidRPr="00967210">
        <w:rPr>
          <w:rFonts w:hint="eastAsia"/>
          <w:sz w:val="28"/>
          <w:szCs w:val="28"/>
        </w:rPr>
        <w:t>2</w:t>
      </w:r>
      <w:r w:rsidR="00591651">
        <w:rPr>
          <w:sz w:val="28"/>
          <w:szCs w:val="28"/>
        </w:rPr>
        <w:t>1</w:t>
      </w:r>
      <w:r w:rsidRPr="00967210">
        <w:rPr>
          <w:rFonts w:hint="eastAsia"/>
          <w:sz w:val="28"/>
          <w:szCs w:val="28"/>
        </w:rPr>
        <w:t>年我校全面推行“工学交替、产教融合</w:t>
      </w:r>
      <w:r w:rsidR="00591651">
        <w:rPr>
          <w:rFonts w:hint="eastAsia"/>
          <w:sz w:val="28"/>
          <w:szCs w:val="28"/>
        </w:rPr>
        <w:t>、专业共建</w:t>
      </w:r>
      <w:r w:rsidRPr="00967210">
        <w:rPr>
          <w:rFonts w:hint="eastAsia"/>
          <w:sz w:val="28"/>
          <w:szCs w:val="28"/>
        </w:rPr>
        <w:t>”的办学模式，积极推进现代学徒制进程。</w:t>
      </w:r>
    </w:p>
    <w:p w14:paraId="6D975110" w14:textId="56E80D12" w:rsidR="00591651" w:rsidRPr="00967210" w:rsidRDefault="00591651" w:rsidP="00DF6480">
      <w:pPr>
        <w:ind w:firstLineChars="200" w:firstLine="560"/>
        <w:rPr>
          <w:sz w:val="28"/>
          <w:szCs w:val="28"/>
        </w:rPr>
      </w:pPr>
      <w:r>
        <w:rPr>
          <w:sz w:val="28"/>
          <w:szCs w:val="28"/>
        </w:rPr>
        <w:t>4.1.1</w:t>
      </w:r>
      <w:r w:rsidR="001049F2">
        <w:rPr>
          <w:rFonts w:hint="eastAsia"/>
          <w:sz w:val="28"/>
          <w:szCs w:val="28"/>
        </w:rPr>
        <w:t xml:space="preserve"> </w:t>
      </w:r>
      <w:r w:rsidRPr="00591651">
        <w:rPr>
          <w:rFonts w:hint="eastAsia"/>
          <w:sz w:val="28"/>
          <w:szCs w:val="28"/>
        </w:rPr>
        <w:t>为贯彻《国务院办公厅关于深化产教融合的若干意见》文件精神，落实省教育厅对职业院校推进产教融合工作的要求和部署，持续加大产教融合力度，下半年安排学校</w:t>
      </w:r>
      <w:r w:rsidRPr="00591651">
        <w:rPr>
          <w:rFonts w:hint="eastAsia"/>
          <w:sz w:val="28"/>
          <w:szCs w:val="28"/>
        </w:rPr>
        <w:t>2020</w:t>
      </w:r>
      <w:r w:rsidRPr="00591651">
        <w:rPr>
          <w:rFonts w:hint="eastAsia"/>
          <w:sz w:val="28"/>
          <w:szCs w:val="28"/>
        </w:rPr>
        <w:t>级汽车专业</w:t>
      </w:r>
      <w:r w:rsidRPr="00591651">
        <w:rPr>
          <w:rFonts w:hint="eastAsia"/>
          <w:sz w:val="28"/>
          <w:szCs w:val="28"/>
        </w:rPr>
        <w:t>300</w:t>
      </w:r>
      <w:r w:rsidRPr="00591651">
        <w:rPr>
          <w:rFonts w:hint="eastAsia"/>
          <w:sz w:val="28"/>
          <w:szCs w:val="28"/>
        </w:rPr>
        <w:t>多名学生前往海马集团开展产教融合型教育教学活动，开创了学校多元化办学新局面。</w:t>
      </w:r>
    </w:p>
    <w:p w14:paraId="610DC35A" w14:textId="01D28F34" w:rsidR="00732D13" w:rsidRPr="00967210" w:rsidRDefault="00732D13" w:rsidP="00DF6480">
      <w:pPr>
        <w:ind w:firstLineChars="200" w:firstLine="560"/>
        <w:rPr>
          <w:sz w:val="28"/>
          <w:szCs w:val="28"/>
        </w:rPr>
      </w:pPr>
      <w:r w:rsidRPr="00967210">
        <w:rPr>
          <w:sz w:val="28"/>
          <w:szCs w:val="28"/>
        </w:rPr>
        <w:t>4.1.</w:t>
      </w:r>
      <w:r w:rsidR="00591651">
        <w:rPr>
          <w:sz w:val="28"/>
          <w:szCs w:val="28"/>
        </w:rPr>
        <w:t>2</w:t>
      </w:r>
      <w:r w:rsidR="001049F2">
        <w:rPr>
          <w:rFonts w:hint="eastAsia"/>
          <w:sz w:val="28"/>
          <w:szCs w:val="28"/>
        </w:rPr>
        <w:t xml:space="preserve"> </w:t>
      </w:r>
      <w:r w:rsidRPr="00967210">
        <w:rPr>
          <w:rFonts w:hint="eastAsia"/>
          <w:sz w:val="28"/>
          <w:szCs w:val="28"/>
        </w:rPr>
        <w:t>数控专业与江苏东台科森科技东台有限公司、人本集团洽谈订单培养冠名班战略合作协议。</w:t>
      </w:r>
    </w:p>
    <w:p w14:paraId="680C4D4D" w14:textId="0FF4EB84" w:rsidR="00732D13" w:rsidRPr="00967210" w:rsidRDefault="00732D13" w:rsidP="00DF6480">
      <w:pPr>
        <w:ind w:firstLineChars="200" w:firstLine="560"/>
        <w:rPr>
          <w:sz w:val="28"/>
          <w:szCs w:val="28"/>
        </w:rPr>
      </w:pPr>
      <w:r w:rsidRPr="00967210">
        <w:rPr>
          <w:sz w:val="28"/>
          <w:szCs w:val="28"/>
        </w:rPr>
        <w:t>4.1.</w:t>
      </w:r>
      <w:r w:rsidR="00591651">
        <w:rPr>
          <w:sz w:val="28"/>
          <w:szCs w:val="28"/>
        </w:rPr>
        <w:t>3</w:t>
      </w:r>
      <w:r w:rsidR="001049F2">
        <w:rPr>
          <w:rFonts w:hint="eastAsia"/>
          <w:sz w:val="28"/>
          <w:szCs w:val="28"/>
        </w:rPr>
        <w:t xml:space="preserve"> </w:t>
      </w:r>
      <w:r w:rsidRPr="00967210">
        <w:rPr>
          <w:rFonts w:hint="eastAsia"/>
          <w:sz w:val="28"/>
          <w:szCs w:val="28"/>
        </w:rPr>
        <w:t>汽车专业与郑州宇通客车有限公司、兔师傅</w:t>
      </w:r>
      <w:r w:rsidR="00800C6E" w:rsidRPr="00967210">
        <w:rPr>
          <w:rFonts w:hint="eastAsia"/>
          <w:sz w:val="28"/>
          <w:szCs w:val="28"/>
        </w:rPr>
        <w:t>签订协议开展校企合作</w:t>
      </w:r>
      <w:r w:rsidR="0093557A" w:rsidRPr="00967210">
        <w:rPr>
          <w:rFonts w:hint="eastAsia"/>
          <w:sz w:val="28"/>
          <w:szCs w:val="28"/>
        </w:rPr>
        <w:t>。</w:t>
      </w:r>
    </w:p>
    <w:p w14:paraId="3AFE7B9C" w14:textId="751F8D5B" w:rsidR="0093557A" w:rsidRPr="00967210" w:rsidRDefault="00732D13" w:rsidP="00DF6480">
      <w:pPr>
        <w:ind w:firstLineChars="200" w:firstLine="560"/>
        <w:rPr>
          <w:sz w:val="28"/>
          <w:szCs w:val="28"/>
        </w:rPr>
      </w:pPr>
      <w:r w:rsidRPr="00967210">
        <w:rPr>
          <w:sz w:val="28"/>
          <w:szCs w:val="28"/>
        </w:rPr>
        <w:t>4.1.</w:t>
      </w:r>
      <w:r w:rsidR="00591651">
        <w:rPr>
          <w:sz w:val="28"/>
          <w:szCs w:val="28"/>
        </w:rPr>
        <w:t>4</w:t>
      </w:r>
      <w:r w:rsidR="001049F2">
        <w:rPr>
          <w:rFonts w:hint="eastAsia"/>
          <w:sz w:val="28"/>
          <w:szCs w:val="28"/>
        </w:rPr>
        <w:t xml:space="preserve"> </w:t>
      </w:r>
      <w:r w:rsidRPr="00967210">
        <w:rPr>
          <w:rFonts w:hint="eastAsia"/>
          <w:sz w:val="28"/>
          <w:szCs w:val="28"/>
        </w:rPr>
        <w:t>物流专业与北京国商物流有限公司、顺丰快递、风神物流</w:t>
      </w:r>
      <w:r w:rsidR="00800C6E" w:rsidRPr="00967210">
        <w:rPr>
          <w:rFonts w:hint="eastAsia"/>
          <w:sz w:val="28"/>
          <w:szCs w:val="28"/>
        </w:rPr>
        <w:t>等公司签订协议开展校企合作，安排学生顶岗实习</w:t>
      </w:r>
      <w:r w:rsidR="0093557A" w:rsidRPr="00967210">
        <w:rPr>
          <w:rFonts w:hint="eastAsia"/>
          <w:sz w:val="28"/>
          <w:szCs w:val="28"/>
        </w:rPr>
        <w:t>。</w:t>
      </w:r>
    </w:p>
    <w:p w14:paraId="4FD8D415" w14:textId="596AC3D1" w:rsidR="00732D13" w:rsidRPr="00967210" w:rsidRDefault="00732D13" w:rsidP="00DF6480">
      <w:pPr>
        <w:ind w:firstLineChars="200" w:firstLine="560"/>
        <w:rPr>
          <w:sz w:val="28"/>
          <w:szCs w:val="28"/>
        </w:rPr>
      </w:pPr>
      <w:r w:rsidRPr="00967210">
        <w:rPr>
          <w:sz w:val="28"/>
          <w:szCs w:val="28"/>
        </w:rPr>
        <w:t>4.1.</w:t>
      </w:r>
      <w:r w:rsidR="00591651">
        <w:rPr>
          <w:sz w:val="28"/>
          <w:szCs w:val="28"/>
        </w:rPr>
        <w:t>5</w:t>
      </w:r>
      <w:r w:rsidR="001049F2">
        <w:rPr>
          <w:rFonts w:hint="eastAsia"/>
          <w:sz w:val="28"/>
          <w:szCs w:val="28"/>
        </w:rPr>
        <w:t xml:space="preserve"> </w:t>
      </w:r>
      <w:r w:rsidRPr="00967210">
        <w:rPr>
          <w:rFonts w:hint="eastAsia"/>
          <w:sz w:val="28"/>
          <w:szCs w:val="28"/>
        </w:rPr>
        <w:t>电商专业与江苏泰盈科技有限公司、山东滨州大数据产业园等大型企业签订了校企合作协议和意向书。</w:t>
      </w:r>
    </w:p>
    <w:p w14:paraId="4C4CFD40" w14:textId="77777777" w:rsidR="00533798" w:rsidRDefault="00533798" w:rsidP="00DF6480">
      <w:pPr>
        <w:pStyle w:val="2"/>
        <w:spacing w:before="0" w:after="0" w:line="240" w:lineRule="auto"/>
        <w:ind w:firstLineChars="200" w:firstLine="562"/>
        <w:rPr>
          <w:rFonts w:ascii="Calibri" w:eastAsia="宋体" w:hAnsi="Calibri" w:cs="Times New Roman"/>
          <w:b w:val="0"/>
          <w:sz w:val="28"/>
          <w:szCs w:val="28"/>
        </w:rPr>
      </w:pPr>
      <w:bookmarkStart w:id="19" w:name="_Toc88894457"/>
      <w:r w:rsidRPr="00533798">
        <w:rPr>
          <w:rFonts w:ascii="Calibri" w:eastAsia="宋体" w:hAnsi="Calibri" w:cs="Times New Roman"/>
          <w:sz w:val="28"/>
          <w:szCs w:val="28"/>
        </w:rPr>
        <w:t>4.2</w:t>
      </w:r>
      <w:r w:rsidRPr="00533798">
        <w:rPr>
          <w:rFonts w:ascii="Calibri" w:eastAsia="宋体" w:hAnsi="Calibri" w:cs="Times New Roman" w:hint="eastAsia"/>
          <w:sz w:val="28"/>
          <w:szCs w:val="28"/>
        </w:rPr>
        <w:t>学生实习情况</w:t>
      </w:r>
      <w:bookmarkEnd w:id="19"/>
    </w:p>
    <w:p w14:paraId="409C4F00" w14:textId="03BACF37" w:rsidR="005B1ABC" w:rsidRPr="005B1ABC" w:rsidRDefault="00F87C57" w:rsidP="00DF6480">
      <w:pPr>
        <w:ind w:firstLineChars="200" w:firstLine="560"/>
        <w:rPr>
          <w:rFonts w:ascii="Calibri" w:eastAsia="宋体" w:hAnsi="Calibri" w:cs="Times New Roman"/>
          <w:sz w:val="28"/>
          <w:szCs w:val="28"/>
        </w:rPr>
      </w:pPr>
      <w:r w:rsidRPr="00F87C57">
        <w:rPr>
          <w:rFonts w:ascii="Calibri" w:eastAsia="宋体" w:hAnsi="Calibri" w:cs="Times New Roman" w:hint="eastAsia"/>
          <w:sz w:val="28"/>
          <w:szCs w:val="28"/>
        </w:rPr>
        <w:t>2021</w:t>
      </w:r>
      <w:r w:rsidRPr="00F87C57">
        <w:rPr>
          <w:rFonts w:ascii="Calibri" w:eastAsia="宋体" w:hAnsi="Calibri" w:cs="Times New Roman" w:hint="eastAsia"/>
          <w:sz w:val="28"/>
          <w:szCs w:val="28"/>
        </w:rPr>
        <w:t>年</w:t>
      </w:r>
      <w:r w:rsidRPr="00F87C57">
        <w:rPr>
          <w:rFonts w:ascii="Calibri" w:eastAsia="宋体" w:hAnsi="Calibri" w:cs="Times New Roman" w:hint="eastAsia"/>
          <w:sz w:val="28"/>
          <w:szCs w:val="28"/>
        </w:rPr>
        <w:t>4</w:t>
      </w:r>
      <w:r w:rsidRPr="00F87C57">
        <w:rPr>
          <w:rFonts w:ascii="Calibri" w:eastAsia="宋体" w:hAnsi="Calibri" w:cs="Times New Roman" w:hint="eastAsia"/>
          <w:sz w:val="28"/>
          <w:szCs w:val="28"/>
        </w:rPr>
        <w:t>月，按照《教育部等五部门关于印发</w:t>
      </w:r>
      <w:r w:rsidRPr="00F87C57">
        <w:rPr>
          <w:rFonts w:ascii="Calibri" w:eastAsia="宋体" w:hAnsi="Calibri" w:cs="Times New Roman" w:hint="eastAsia"/>
          <w:sz w:val="28"/>
          <w:szCs w:val="28"/>
        </w:rPr>
        <w:t>&lt;&lt;</w:t>
      </w:r>
      <w:r w:rsidRPr="00F87C57">
        <w:rPr>
          <w:rFonts w:ascii="Calibri" w:eastAsia="宋体" w:hAnsi="Calibri" w:cs="Times New Roman" w:hint="eastAsia"/>
          <w:sz w:val="28"/>
          <w:szCs w:val="28"/>
        </w:rPr>
        <w:t>职业学校学生实习管理规定</w:t>
      </w:r>
      <w:r w:rsidRPr="00F87C57">
        <w:rPr>
          <w:rFonts w:ascii="Calibri" w:eastAsia="宋体" w:hAnsi="Calibri" w:cs="Times New Roman" w:hint="eastAsia"/>
          <w:sz w:val="28"/>
          <w:szCs w:val="28"/>
        </w:rPr>
        <w:t>&gt;&gt;</w:t>
      </w:r>
      <w:r w:rsidRPr="00F87C57">
        <w:rPr>
          <w:rFonts w:ascii="Calibri" w:eastAsia="宋体" w:hAnsi="Calibri" w:cs="Times New Roman" w:hint="eastAsia"/>
          <w:sz w:val="28"/>
          <w:szCs w:val="28"/>
        </w:rPr>
        <w:t>的通知》和《河南省教育厅办公室转发教育部职成司关于进一步加强职业学校学生实习管理工作的通知》工作要求，在全</w:t>
      </w:r>
      <w:r w:rsidRPr="00F87C57">
        <w:rPr>
          <w:rFonts w:ascii="Calibri" w:eastAsia="宋体" w:hAnsi="Calibri" w:cs="Times New Roman" w:hint="eastAsia"/>
          <w:sz w:val="28"/>
          <w:szCs w:val="28"/>
        </w:rPr>
        <w:lastRenderedPageBreak/>
        <w:t>校师生的共同努力下，我</w:t>
      </w:r>
      <w:proofErr w:type="gramStart"/>
      <w:r w:rsidRPr="00F87C57">
        <w:rPr>
          <w:rFonts w:ascii="Calibri" w:eastAsia="宋体" w:hAnsi="Calibri" w:cs="Times New Roman" w:hint="eastAsia"/>
          <w:sz w:val="28"/>
          <w:szCs w:val="28"/>
        </w:rPr>
        <w:t>校圆满完成</w:t>
      </w:r>
      <w:proofErr w:type="gramEnd"/>
      <w:r w:rsidRPr="00F87C57">
        <w:rPr>
          <w:rFonts w:ascii="Calibri" w:eastAsia="宋体" w:hAnsi="Calibri" w:cs="Times New Roman" w:hint="eastAsia"/>
          <w:sz w:val="28"/>
          <w:szCs w:val="28"/>
        </w:rPr>
        <w:t>了</w:t>
      </w:r>
      <w:r w:rsidRPr="00F87C57">
        <w:rPr>
          <w:rFonts w:ascii="Calibri" w:eastAsia="宋体" w:hAnsi="Calibri" w:cs="Times New Roman" w:hint="eastAsia"/>
          <w:sz w:val="28"/>
          <w:szCs w:val="28"/>
        </w:rPr>
        <w:t>19</w:t>
      </w:r>
      <w:r w:rsidRPr="00F87C57">
        <w:rPr>
          <w:rFonts w:ascii="Calibri" w:eastAsia="宋体" w:hAnsi="Calibri" w:cs="Times New Roman" w:hint="eastAsia"/>
          <w:sz w:val="28"/>
          <w:szCs w:val="28"/>
        </w:rPr>
        <w:t>级学生顶岗实习</w:t>
      </w:r>
      <w:r w:rsidR="00FE1F5A">
        <w:rPr>
          <w:rFonts w:ascii="Calibri" w:eastAsia="宋体" w:hAnsi="Calibri" w:cs="Times New Roman" w:hint="eastAsia"/>
          <w:sz w:val="28"/>
          <w:szCs w:val="28"/>
        </w:rPr>
        <w:t>安排</w:t>
      </w:r>
      <w:r w:rsidRPr="00F87C57">
        <w:rPr>
          <w:rFonts w:ascii="Calibri" w:eastAsia="宋体" w:hAnsi="Calibri" w:cs="Times New Roman" w:hint="eastAsia"/>
          <w:sz w:val="28"/>
          <w:szCs w:val="28"/>
        </w:rPr>
        <w:t>工作</w:t>
      </w:r>
      <w:r>
        <w:rPr>
          <w:rFonts w:ascii="Calibri" w:eastAsia="宋体" w:hAnsi="Calibri" w:cs="Times New Roman" w:hint="eastAsia"/>
          <w:sz w:val="28"/>
          <w:szCs w:val="28"/>
        </w:rPr>
        <w:t>，具体如下</w:t>
      </w:r>
      <w:r w:rsidR="005B1ABC" w:rsidRPr="005B1ABC">
        <w:rPr>
          <w:rFonts w:ascii="Calibri" w:eastAsia="宋体" w:hAnsi="Calibri" w:cs="Times New Roman" w:hint="eastAsia"/>
          <w:sz w:val="28"/>
          <w:szCs w:val="28"/>
        </w:rPr>
        <w:t>：</w:t>
      </w:r>
    </w:p>
    <w:p w14:paraId="478F892B" w14:textId="63CBB85A" w:rsidR="005B1ABC" w:rsidRP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4.2.1</w:t>
      </w:r>
      <w:r w:rsidR="00F87C57" w:rsidRPr="00F87C57">
        <w:rPr>
          <w:rFonts w:ascii="Calibri" w:eastAsia="宋体" w:hAnsi="Calibri" w:cs="Times New Roman" w:hint="eastAsia"/>
          <w:sz w:val="28"/>
          <w:szCs w:val="28"/>
        </w:rPr>
        <w:t>为做好我校</w:t>
      </w:r>
      <w:r w:rsidR="00F87C57" w:rsidRPr="00F87C57">
        <w:rPr>
          <w:rFonts w:ascii="Calibri" w:eastAsia="宋体" w:hAnsi="Calibri" w:cs="Times New Roman" w:hint="eastAsia"/>
          <w:sz w:val="28"/>
          <w:szCs w:val="28"/>
        </w:rPr>
        <w:t>19</w:t>
      </w:r>
      <w:r w:rsidR="00F87C57" w:rsidRPr="00F87C57">
        <w:rPr>
          <w:rFonts w:ascii="Calibri" w:eastAsia="宋体" w:hAnsi="Calibri" w:cs="Times New Roman" w:hint="eastAsia"/>
          <w:sz w:val="28"/>
          <w:szCs w:val="28"/>
        </w:rPr>
        <w:t>级学生顶岗实习工作，结合我校学生学习现状和年龄特点，在</w:t>
      </w:r>
      <w:r w:rsidR="00F87C57" w:rsidRPr="00F87C57">
        <w:rPr>
          <w:rFonts w:ascii="Calibri" w:eastAsia="宋体" w:hAnsi="Calibri" w:cs="Times New Roman" w:hint="eastAsia"/>
          <w:sz w:val="28"/>
          <w:szCs w:val="28"/>
        </w:rPr>
        <w:t>2020</w:t>
      </w:r>
      <w:r w:rsidR="00F87C57" w:rsidRPr="00F87C57">
        <w:rPr>
          <w:rFonts w:ascii="Calibri" w:eastAsia="宋体" w:hAnsi="Calibri" w:cs="Times New Roman" w:hint="eastAsia"/>
          <w:sz w:val="28"/>
          <w:szCs w:val="28"/>
        </w:rPr>
        <w:t>年下半年，针对不同专业的实习就业方向，分专业对服装、物流、财会、数控等多</w:t>
      </w:r>
      <w:r w:rsidR="00FE1F5A">
        <w:rPr>
          <w:rFonts w:ascii="Calibri" w:eastAsia="宋体" w:hAnsi="Calibri" w:cs="Times New Roman" w:hint="eastAsia"/>
          <w:sz w:val="28"/>
          <w:szCs w:val="28"/>
        </w:rPr>
        <w:t>个</w:t>
      </w:r>
      <w:r w:rsidR="00F87C57" w:rsidRPr="00F87C57">
        <w:rPr>
          <w:rFonts w:ascii="Calibri" w:eastAsia="宋体" w:hAnsi="Calibri" w:cs="Times New Roman" w:hint="eastAsia"/>
          <w:sz w:val="28"/>
          <w:szCs w:val="28"/>
        </w:rPr>
        <w:t>专业的学生，进行了多次针对性的实习就业经验交流会，分享了本专业的实习就业现状、可能的职业发展方向，为</w:t>
      </w:r>
      <w:r w:rsidR="00F87C57" w:rsidRPr="00F87C57">
        <w:rPr>
          <w:rFonts w:ascii="Calibri" w:eastAsia="宋体" w:hAnsi="Calibri" w:cs="Times New Roman" w:hint="eastAsia"/>
          <w:sz w:val="28"/>
          <w:szCs w:val="28"/>
        </w:rPr>
        <w:t>2021</w:t>
      </w:r>
      <w:r w:rsidR="00F87C57" w:rsidRPr="00F87C57">
        <w:rPr>
          <w:rFonts w:ascii="Calibri" w:eastAsia="宋体" w:hAnsi="Calibri" w:cs="Times New Roman" w:hint="eastAsia"/>
          <w:sz w:val="28"/>
          <w:szCs w:val="28"/>
        </w:rPr>
        <w:t>年的</w:t>
      </w:r>
      <w:r w:rsidR="00FE1F5A">
        <w:rPr>
          <w:rFonts w:ascii="Calibri" w:eastAsia="宋体" w:hAnsi="Calibri" w:cs="Times New Roman" w:hint="eastAsia"/>
          <w:sz w:val="28"/>
          <w:szCs w:val="28"/>
        </w:rPr>
        <w:t>学生顶岗实习工作</w:t>
      </w:r>
      <w:r w:rsidR="00F87C57" w:rsidRPr="00F87C57">
        <w:rPr>
          <w:rFonts w:ascii="Calibri" w:eastAsia="宋体" w:hAnsi="Calibri" w:cs="Times New Roman" w:hint="eastAsia"/>
          <w:sz w:val="28"/>
          <w:szCs w:val="28"/>
        </w:rPr>
        <w:t>做好准备。</w:t>
      </w:r>
    </w:p>
    <w:p w14:paraId="688E0C1D" w14:textId="77777777" w:rsidR="005B1ABC" w:rsidRP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4.2.2</w:t>
      </w:r>
      <w:r w:rsidR="00F87C57" w:rsidRPr="00F87C57">
        <w:rPr>
          <w:rFonts w:ascii="Calibri" w:eastAsia="宋体" w:hAnsi="Calibri" w:cs="Times New Roman" w:hint="eastAsia"/>
          <w:sz w:val="28"/>
          <w:szCs w:val="28"/>
        </w:rPr>
        <w:t>实习前，组织全体实习学生召开就业指导经验交流会、求职技能分享会、创新创业经验分享会、往届优秀毕业生经验分享会以及顶岗实习动员会，引导学生充分认识顶岗实习的重要性，为做好顶岗实习工作打下坚实基础。</w:t>
      </w:r>
    </w:p>
    <w:p w14:paraId="2C73980B" w14:textId="0973BAA4" w:rsidR="005B1ABC" w:rsidRP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4.2.3</w:t>
      </w:r>
      <w:r w:rsidR="00F87C57" w:rsidRPr="00F87C57">
        <w:rPr>
          <w:rFonts w:ascii="Calibri" w:eastAsia="宋体" w:hAnsi="Calibri" w:cs="Times New Roman" w:hint="eastAsia"/>
          <w:sz w:val="28"/>
          <w:szCs w:val="28"/>
        </w:rPr>
        <w:t>从</w:t>
      </w:r>
      <w:r w:rsidR="00F87C57" w:rsidRPr="00F87C57">
        <w:rPr>
          <w:rFonts w:ascii="Calibri" w:eastAsia="宋体" w:hAnsi="Calibri" w:cs="Times New Roman" w:hint="eastAsia"/>
          <w:sz w:val="28"/>
          <w:szCs w:val="28"/>
        </w:rPr>
        <w:t>2020</w:t>
      </w:r>
      <w:r w:rsidR="00F87C57" w:rsidRPr="00F87C57">
        <w:rPr>
          <w:rFonts w:ascii="Calibri" w:eastAsia="宋体" w:hAnsi="Calibri" w:cs="Times New Roman" w:hint="eastAsia"/>
          <w:sz w:val="28"/>
          <w:szCs w:val="28"/>
        </w:rPr>
        <w:t>年下半学期</w:t>
      </w:r>
      <w:r w:rsidR="00FE1F5A">
        <w:rPr>
          <w:rFonts w:ascii="Calibri" w:eastAsia="宋体" w:hAnsi="Calibri" w:cs="Times New Roman" w:hint="eastAsia"/>
          <w:sz w:val="28"/>
          <w:szCs w:val="28"/>
        </w:rPr>
        <w:t>开始</w:t>
      </w:r>
      <w:r w:rsidR="00F87C57" w:rsidRPr="00F87C57">
        <w:rPr>
          <w:rFonts w:ascii="Calibri" w:eastAsia="宋体" w:hAnsi="Calibri" w:cs="Times New Roman" w:hint="eastAsia"/>
          <w:sz w:val="28"/>
          <w:szCs w:val="28"/>
        </w:rPr>
        <w:t>，我校领导和教职员工积极联系优质实习企业，深入企业一线工作环境，了解企业基本情况，审核企业资质，考察员工工作内容、居住环境、工资福利、企业文化等具体情况，保障我校学生高质量实习，且具备良好的工作环境和生活条件。</w:t>
      </w:r>
    </w:p>
    <w:p w14:paraId="699C99DD" w14:textId="77777777" w:rsidR="005B1ABC" w:rsidRP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4.2.4</w:t>
      </w:r>
      <w:r w:rsidR="00F87C57" w:rsidRPr="00F87C57">
        <w:rPr>
          <w:rFonts w:ascii="Calibri" w:eastAsia="宋体" w:hAnsi="Calibri" w:cs="Times New Roman" w:hint="eastAsia"/>
          <w:sz w:val="28"/>
          <w:szCs w:val="28"/>
        </w:rPr>
        <w:t>为提高实习质量，根据学生顶岗实习实际情况，我校采取学生自主实习和学校安排实习两种方式，采用“竞争上岗，双向选择”方式，实现学生、企业、学校三方共赢。</w:t>
      </w:r>
    </w:p>
    <w:p w14:paraId="37C79225" w14:textId="77777777" w:rsidR="005B1ABC" w:rsidRP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4.2.5</w:t>
      </w:r>
      <w:r w:rsidR="00F87C57" w:rsidRPr="00F87C57">
        <w:rPr>
          <w:rFonts w:hint="eastAsia"/>
        </w:rPr>
        <w:t xml:space="preserve"> </w:t>
      </w:r>
      <w:r w:rsidR="00F87C57" w:rsidRPr="00F87C57">
        <w:rPr>
          <w:rFonts w:ascii="Calibri" w:eastAsia="宋体" w:hAnsi="Calibri" w:cs="Times New Roman" w:hint="eastAsia"/>
          <w:sz w:val="28"/>
          <w:szCs w:val="28"/>
        </w:rPr>
        <w:t>今年来我校招聘的企业合计一百多家，提供两千多个岗位，分专业召开具有针对性的企业宣讲会和招聘会，供同学们选择，基本保证了所有同学都能找到适合自己的实习单位。</w:t>
      </w:r>
    </w:p>
    <w:p w14:paraId="7E3E6DA1" w14:textId="77777777" w:rsidR="005B1ABC" w:rsidRDefault="005B1ABC"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4.2.6</w:t>
      </w:r>
      <w:r w:rsidR="00F87C57" w:rsidRPr="00F87C57">
        <w:rPr>
          <w:rFonts w:ascii="Calibri" w:eastAsia="宋体" w:hAnsi="Calibri" w:cs="Times New Roman" w:hint="eastAsia"/>
          <w:sz w:val="28"/>
          <w:szCs w:val="28"/>
        </w:rPr>
        <w:t>针对极个别就业困难学生，做好就业咨询辅导工作，了解</w:t>
      </w:r>
      <w:r w:rsidR="00F87C57" w:rsidRPr="00F87C57">
        <w:rPr>
          <w:rFonts w:ascii="Calibri" w:eastAsia="宋体" w:hAnsi="Calibri" w:cs="Times New Roman" w:hint="eastAsia"/>
          <w:sz w:val="28"/>
          <w:szCs w:val="28"/>
        </w:rPr>
        <w:lastRenderedPageBreak/>
        <w:t>学生的具体情况，分析学生的职业兴趣和性格特点，结合社会现状和行业发展趋势，帮助它们认清现实、找到理想的实习企业。</w:t>
      </w:r>
    </w:p>
    <w:p w14:paraId="3C00B1AC" w14:textId="77777777" w:rsidR="00F87C57" w:rsidRPr="00F87C57" w:rsidRDefault="00F87C57" w:rsidP="00DF6480">
      <w:pPr>
        <w:ind w:firstLineChars="200" w:firstLine="560"/>
        <w:rPr>
          <w:rFonts w:ascii="Calibri" w:eastAsia="宋体" w:hAnsi="Calibri" w:cs="Times New Roman"/>
          <w:sz w:val="28"/>
          <w:szCs w:val="28"/>
        </w:rPr>
      </w:pPr>
      <w:r w:rsidRPr="005B1ABC">
        <w:rPr>
          <w:rFonts w:ascii="Calibri" w:eastAsia="宋体" w:hAnsi="Calibri" w:cs="Times New Roman" w:hint="eastAsia"/>
          <w:sz w:val="28"/>
          <w:szCs w:val="28"/>
        </w:rPr>
        <w:t>4.2.</w:t>
      </w:r>
      <w:r>
        <w:rPr>
          <w:rFonts w:ascii="Calibri" w:eastAsia="宋体" w:hAnsi="Calibri" w:cs="Times New Roman"/>
          <w:sz w:val="28"/>
          <w:szCs w:val="28"/>
        </w:rPr>
        <w:t>7</w:t>
      </w:r>
      <w:r w:rsidRPr="00F87C57">
        <w:rPr>
          <w:rFonts w:ascii="Calibri" w:eastAsia="宋体" w:hAnsi="Calibri" w:cs="Times New Roman" w:hint="eastAsia"/>
          <w:sz w:val="28"/>
          <w:szCs w:val="28"/>
        </w:rPr>
        <w:t>做好顶岗实习学生的跟踪服务工作；为做好顶岗实习学生后续服务工作，根据专业不同，建立了不同专业的</w:t>
      </w:r>
      <w:proofErr w:type="gramStart"/>
      <w:r w:rsidRPr="00F87C57">
        <w:rPr>
          <w:rFonts w:ascii="Calibri" w:eastAsia="宋体" w:hAnsi="Calibri" w:cs="Times New Roman" w:hint="eastAsia"/>
          <w:sz w:val="28"/>
          <w:szCs w:val="28"/>
        </w:rPr>
        <w:t>微信群</w:t>
      </w:r>
      <w:proofErr w:type="gramEnd"/>
      <w:r w:rsidRPr="00F87C57">
        <w:rPr>
          <w:rFonts w:ascii="Calibri" w:eastAsia="宋体" w:hAnsi="Calibri" w:cs="Times New Roman" w:hint="eastAsia"/>
          <w:sz w:val="28"/>
          <w:szCs w:val="28"/>
        </w:rPr>
        <w:t>，定期分享一些优秀的顶岗实习文章给学生，同时把一些优秀的企业的招聘信息，推送给学生。定期联系实习学生和实习企业，了解学生在企业实习情况，对于在实习中有困难的同学，有针对性的提供帮助，协助解决在实习中出现的问题。</w:t>
      </w:r>
    </w:p>
    <w:p w14:paraId="01ACFAD1" w14:textId="57E84D5A" w:rsidR="00C33C2A" w:rsidRPr="00113C00" w:rsidRDefault="00C33C2A" w:rsidP="00DF6480">
      <w:pPr>
        <w:pStyle w:val="2"/>
        <w:spacing w:before="0" w:after="0" w:line="240" w:lineRule="auto"/>
        <w:ind w:firstLineChars="200" w:firstLine="562"/>
        <w:rPr>
          <w:b w:val="0"/>
          <w:sz w:val="28"/>
          <w:szCs w:val="28"/>
        </w:rPr>
      </w:pPr>
      <w:bookmarkStart w:id="20" w:name="_Toc88894458"/>
      <w:r w:rsidRPr="00113C00">
        <w:rPr>
          <w:sz w:val="28"/>
          <w:szCs w:val="28"/>
        </w:rPr>
        <w:t>4.3</w:t>
      </w:r>
      <w:r w:rsidRPr="00113C00">
        <w:rPr>
          <w:rFonts w:hint="eastAsia"/>
          <w:sz w:val="28"/>
          <w:szCs w:val="28"/>
        </w:rPr>
        <w:t>集团化办学情况</w:t>
      </w:r>
      <w:bookmarkEnd w:id="20"/>
    </w:p>
    <w:p w14:paraId="641EC38B" w14:textId="77777777" w:rsidR="0030524D" w:rsidRPr="00AE388B" w:rsidRDefault="0030524D" w:rsidP="00DF6480">
      <w:pPr>
        <w:shd w:val="clear" w:color="auto" w:fill="FFFFFF"/>
        <w:ind w:firstLineChars="200" w:firstLine="560"/>
        <w:rPr>
          <w:rFonts w:ascii="宋体" w:eastAsia="宋体" w:hAnsi="宋体" w:cs="Lucida Sans Unicode"/>
          <w:sz w:val="28"/>
          <w:szCs w:val="28"/>
        </w:rPr>
      </w:pPr>
      <w:r w:rsidRPr="00AE388B">
        <w:rPr>
          <w:rFonts w:ascii="宋体" w:eastAsia="宋体" w:hAnsi="宋体" w:cs="Lucida Sans Unicode" w:hint="eastAsia"/>
          <w:sz w:val="28"/>
          <w:szCs w:val="28"/>
        </w:rPr>
        <w:t>我校的汽车运用与维修、现代物流技术、学前教育等专业积极参与到相应的职教集团办学中去，充分发挥校企合作的聚集效应，与校企深度合作培养人才，在促进学校快速发展、创新人才培养模式等方面起到十分重要的作用。</w:t>
      </w:r>
    </w:p>
    <w:p w14:paraId="0B409E5E" w14:textId="77777777" w:rsidR="00900867" w:rsidRPr="00113C00" w:rsidRDefault="00900867" w:rsidP="00DF6480">
      <w:pPr>
        <w:pStyle w:val="1"/>
        <w:spacing w:before="0" w:after="0" w:line="240" w:lineRule="auto"/>
        <w:ind w:firstLineChars="200" w:firstLine="562"/>
        <w:rPr>
          <w:b w:val="0"/>
          <w:sz w:val="28"/>
        </w:rPr>
      </w:pPr>
      <w:bookmarkStart w:id="21" w:name="_Toc88894459"/>
      <w:r w:rsidRPr="00113C00">
        <w:rPr>
          <w:rFonts w:hint="eastAsia"/>
          <w:sz w:val="28"/>
        </w:rPr>
        <w:t>5.</w:t>
      </w:r>
      <w:r w:rsidRPr="00113C00">
        <w:rPr>
          <w:rFonts w:hint="eastAsia"/>
          <w:sz w:val="28"/>
        </w:rPr>
        <w:t>社会贡献</w:t>
      </w:r>
      <w:bookmarkEnd w:id="21"/>
    </w:p>
    <w:p w14:paraId="490831B9" w14:textId="77777777" w:rsidR="00900867" w:rsidRPr="00113C00" w:rsidRDefault="00900867" w:rsidP="00DF6480">
      <w:pPr>
        <w:pStyle w:val="2"/>
        <w:spacing w:before="0" w:after="0" w:line="240" w:lineRule="auto"/>
        <w:ind w:firstLineChars="200" w:firstLine="562"/>
        <w:rPr>
          <w:b w:val="0"/>
          <w:sz w:val="28"/>
          <w:szCs w:val="28"/>
        </w:rPr>
      </w:pPr>
      <w:bookmarkStart w:id="22" w:name="_Toc88894460"/>
      <w:r w:rsidRPr="00113C00">
        <w:rPr>
          <w:rFonts w:hint="eastAsia"/>
          <w:sz w:val="28"/>
          <w:szCs w:val="28"/>
        </w:rPr>
        <w:t>5.1</w:t>
      </w:r>
      <w:r w:rsidRPr="00113C00">
        <w:rPr>
          <w:rFonts w:hint="eastAsia"/>
          <w:sz w:val="28"/>
          <w:szCs w:val="28"/>
        </w:rPr>
        <w:t>技术技能人才培养</w:t>
      </w:r>
      <w:bookmarkEnd w:id="22"/>
    </w:p>
    <w:p w14:paraId="5A685B2D" w14:textId="77777777" w:rsidR="000C48FF" w:rsidRPr="000C48FF" w:rsidRDefault="000C48FF" w:rsidP="00DF6480">
      <w:pPr>
        <w:ind w:firstLineChars="200" w:firstLine="560"/>
        <w:rPr>
          <w:sz w:val="28"/>
          <w:szCs w:val="28"/>
        </w:rPr>
      </w:pPr>
      <w:r w:rsidRPr="000C48FF">
        <w:rPr>
          <w:rFonts w:hint="eastAsia"/>
          <w:sz w:val="28"/>
          <w:szCs w:val="28"/>
        </w:rPr>
        <w:t>学校不断深化教育教学改革，办学质量和社会影响</w:t>
      </w:r>
      <w:proofErr w:type="gramStart"/>
      <w:r w:rsidRPr="000C48FF">
        <w:rPr>
          <w:rFonts w:hint="eastAsia"/>
          <w:sz w:val="28"/>
          <w:szCs w:val="28"/>
        </w:rPr>
        <w:t>力显著</w:t>
      </w:r>
      <w:proofErr w:type="gramEnd"/>
      <w:r w:rsidRPr="000C48FF">
        <w:rPr>
          <w:rFonts w:hint="eastAsia"/>
          <w:sz w:val="28"/>
          <w:szCs w:val="28"/>
        </w:rPr>
        <w:t>提高，服务社会、贡献社会的能力明显提升。</w:t>
      </w:r>
    </w:p>
    <w:p w14:paraId="707EA66F" w14:textId="77777777" w:rsidR="000C48FF" w:rsidRPr="000C48FF" w:rsidRDefault="000C48FF" w:rsidP="00DF6480">
      <w:pPr>
        <w:ind w:firstLineChars="200" w:firstLine="560"/>
        <w:rPr>
          <w:sz w:val="28"/>
          <w:szCs w:val="28"/>
        </w:rPr>
      </w:pPr>
      <w:r w:rsidRPr="000C48FF">
        <w:rPr>
          <w:rFonts w:hint="eastAsia"/>
          <w:sz w:val="28"/>
          <w:szCs w:val="28"/>
        </w:rPr>
        <w:t>学校</w:t>
      </w:r>
      <w:r w:rsidRPr="000C48FF">
        <w:rPr>
          <w:rFonts w:hint="eastAsia"/>
          <w:sz w:val="28"/>
          <w:szCs w:val="28"/>
        </w:rPr>
        <w:t>2021</w:t>
      </w:r>
      <w:r w:rsidRPr="000C48FF">
        <w:rPr>
          <w:rFonts w:hint="eastAsia"/>
          <w:sz w:val="28"/>
          <w:szCs w:val="28"/>
        </w:rPr>
        <w:t>年毕业生就业率达到</w:t>
      </w:r>
      <w:r w:rsidRPr="000C48FF">
        <w:rPr>
          <w:rFonts w:hint="eastAsia"/>
          <w:sz w:val="28"/>
          <w:szCs w:val="28"/>
        </w:rPr>
        <w:t>100%</w:t>
      </w:r>
      <w:r w:rsidRPr="000C48FF">
        <w:rPr>
          <w:rFonts w:hint="eastAsia"/>
          <w:sz w:val="28"/>
          <w:szCs w:val="28"/>
        </w:rPr>
        <w:t>，用人单位对毕业生的满意度达</w:t>
      </w:r>
      <w:r w:rsidRPr="000C48FF">
        <w:rPr>
          <w:rFonts w:hint="eastAsia"/>
          <w:sz w:val="28"/>
          <w:szCs w:val="28"/>
        </w:rPr>
        <w:t>98%</w:t>
      </w:r>
      <w:r w:rsidRPr="000C48FF">
        <w:rPr>
          <w:rFonts w:hint="eastAsia"/>
          <w:sz w:val="28"/>
          <w:szCs w:val="28"/>
        </w:rPr>
        <w:t>，向社会输送技能型人才近</w:t>
      </w:r>
      <w:r w:rsidRPr="000C48FF">
        <w:rPr>
          <w:rFonts w:hint="eastAsia"/>
          <w:sz w:val="28"/>
          <w:szCs w:val="28"/>
        </w:rPr>
        <w:t>2300</w:t>
      </w:r>
      <w:r w:rsidRPr="000C48FF">
        <w:rPr>
          <w:rFonts w:hint="eastAsia"/>
          <w:sz w:val="28"/>
          <w:szCs w:val="28"/>
        </w:rPr>
        <w:t>人，为河南当地产业发展提供了人才支撑和技术支持，为地方经济社会发展做出了应有的贡献。</w:t>
      </w:r>
    </w:p>
    <w:p w14:paraId="45C3EF67" w14:textId="77777777" w:rsidR="000C48FF" w:rsidRPr="000C48FF" w:rsidRDefault="000C48FF" w:rsidP="00DF6480">
      <w:pPr>
        <w:ind w:firstLineChars="200" w:firstLine="560"/>
        <w:rPr>
          <w:sz w:val="28"/>
          <w:szCs w:val="28"/>
        </w:rPr>
      </w:pPr>
      <w:r w:rsidRPr="000C48FF">
        <w:rPr>
          <w:rFonts w:hint="eastAsia"/>
          <w:sz w:val="28"/>
          <w:szCs w:val="28"/>
        </w:rPr>
        <w:t>在</w:t>
      </w:r>
      <w:r w:rsidRPr="000C48FF">
        <w:rPr>
          <w:rFonts w:hint="eastAsia"/>
          <w:sz w:val="28"/>
          <w:szCs w:val="28"/>
        </w:rPr>
        <w:t>2021</w:t>
      </w:r>
      <w:r w:rsidRPr="000C48FF">
        <w:rPr>
          <w:rFonts w:hint="eastAsia"/>
          <w:sz w:val="28"/>
          <w:szCs w:val="28"/>
        </w:rPr>
        <w:t>年全国职业院校技能大赛中，</w:t>
      </w:r>
      <w:r w:rsidRPr="000C48FF">
        <w:rPr>
          <w:rFonts w:hint="eastAsia"/>
          <w:sz w:val="28"/>
          <w:szCs w:val="28"/>
        </w:rPr>
        <w:t>2</w:t>
      </w:r>
      <w:r w:rsidRPr="000C48FF">
        <w:rPr>
          <w:rFonts w:hint="eastAsia"/>
          <w:sz w:val="28"/>
          <w:szCs w:val="28"/>
        </w:rPr>
        <w:t>名同学获得二等奖（全国第</w:t>
      </w:r>
      <w:r w:rsidRPr="000C48FF">
        <w:rPr>
          <w:rFonts w:hint="eastAsia"/>
          <w:sz w:val="28"/>
          <w:szCs w:val="28"/>
        </w:rPr>
        <w:t>4</w:t>
      </w:r>
      <w:r w:rsidRPr="000C48FF">
        <w:rPr>
          <w:rFonts w:hint="eastAsia"/>
          <w:sz w:val="28"/>
          <w:szCs w:val="28"/>
        </w:rPr>
        <w:t>名）；在全省中等职业教育技能大赛中，</w:t>
      </w:r>
      <w:r w:rsidRPr="000C48FF">
        <w:rPr>
          <w:rFonts w:hint="eastAsia"/>
          <w:sz w:val="28"/>
          <w:szCs w:val="28"/>
        </w:rPr>
        <w:t>25</w:t>
      </w:r>
      <w:r w:rsidRPr="000C48FF">
        <w:rPr>
          <w:rFonts w:hint="eastAsia"/>
          <w:sz w:val="28"/>
          <w:szCs w:val="28"/>
        </w:rPr>
        <w:t>名同学获得一等奖、</w:t>
      </w:r>
      <w:r w:rsidRPr="000C48FF">
        <w:rPr>
          <w:rFonts w:hint="eastAsia"/>
          <w:sz w:val="28"/>
          <w:szCs w:val="28"/>
        </w:rPr>
        <w:lastRenderedPageBreak/>
        <w:t>13</w:t>
      </w:r>
      <w:r w:rsidRPr="000C48FF">
        <w:rPr>
          <w:rFonts w:hint="eastAsia"/>
          <w:sz w:val="28"/>
          <w:szCs w:val="28"/>
        </w:rPr>
        <w:t>名同学获得二等奖、</w:t>
      </w:r>
      <w:r w:rsidRPr="000C48FF">
        <w:rPr>
          <w:rFonts w:hint="eastAsia"/>
          <w:sz w:val="28"/>
          <w:szCs w:val="28"/>
        </w:rPr>
        <w:t>24</w:t>
      </w:r>
      <w:r w:rsidRPr="000C48FF">
        <w:rPr>
          <w:rFonts w:hint="eastAsia"/>
          <w:sz w:val="28"/>
          <w:szCs w:val="28"/>
        </w:rPr>
        <w:t>名同学获得三等奖，充分展现了我校学生积极向上、奋发进取、团体协作的精神风貌和扎实的理论功底、过硬的专业技能。</w:t>
      </w:r>
    </w:p>
    <w:p w14:paraId="08C41EA9" w14:textId="77777777" w:rsidR="00D508B7" w:rsidRDefault="000C48FF" w:rsidP="00DF6480">
      <w:pPr>
        <w:ind w:firstLineChars="200" w:firstLine="560"/>
        <w:rPr>
          <w:sz w:val="28"/>
          <w:szCs w:val="28"/>
        </w:rPr>
      </w:pPr>
      <w:r w:rsidRPr="000C48FF">
        <w:rPr>
          <w:rFonts w:hint="eastAsia"/>
          <w:sz w:val="28"/>
          <w:szCs w:val="28"/>
        </w:rPr>
        <w:t>在</w:t>
      </w:r>
      <w:r w:rsidRPr="000C48FF">
        <w:rPr>
          <w:rFonts w:hint="eastAsia"/>
          <w:sz w:val="28"/>
          <w:szCs w:val="28"/>
        </w:rPr>
        <w:t>1+X</w:t>
      </w:r>
      <w:r w:rsidRPr="000C48FF">
        <w:rPr>
          <w:rFonts w:hint="eastAsia"/>
          <w:sz w:val="28"/>
          <w:szCs w:val="28"/>
        </w:rPr>
        <w:t>证书考核工作中，共有</w:t>
      </w:r>
      <w:r w:rsidRPr="000C48FF">
        <w:rPr>
          <w:rFonts w:hint="eastAsia"/>
          <w:sz w:val="28"/>
          <w:szCs w:val="28"/>
        </w:rPr>
        <w:t>61</w:t>
      </w:r>
      <w:r w:rsidRPr="000C48FF">
        <w:rPr>
          <w:rFonts w:hint="eastAsia"/>
          <w:sz w:val="28"/>
          <w:szCs w:val="28"/>
        </w:rPr>
        <w:t>名学生完成智能新能源证书考核、</w:t>
      </w:r>
      <w:r w:rsidRPr="000C48FF">
        <w:rPr>
          <w:rFonts w:hint="eastAsia"/>
          <w:sz w:val="28"/>
          <w:szCs w:val="28"/>
        </w:rPr>
        <w:t>45</w:t>
      </w:r>
      <w:r w:rsidRPr="000C48FF">
        <w:rPr>
          <w:rFonts w:hint="eastAsia"/>
          <w:sz w:val="28"/>
          <w:szCs w:val="28"/>
        </w:rPr>
        <w:t>名学生完成汽车运用与维修证书考核、</w:t>
      </w:r>
      <w:r w:rsidRPr="000C48FF">
        <w:rPr>
          <w:rFonts w:hint="eastAsia"/>
          <w:sz w:val="28"/>
          <w:szCs w:val="28"/>
        </w:rPr>
        <w:t>15</w:t>
      </w:r>
      <w:r w:rsidRPr="000C48FF">
        <w:rPr>
          <w:rFonts w:hint="eastAsia"/>
          <w:sz w:val="28"/>
          <w:szCs w:val="28"/>
        </w:rPr>
        <w:t>名学生完成物流管理证书考核。学校按照高质量发展的要求，把学历证书与职业技能等级证书结合起来，坚持以学生为中心，深化复合型技术技能人才培养培训模式和评价模式改革，提高人才培养质量，</w:t>
      </w:r>
      <w:proofErr w:type="gramStart"/>
      <w:r w:rsidRPr="000C48FF">
        <w:rPr>
          <w:rFonts w:hint="eastAsia"/>
          <w:sz w:val="28"/>
          <w:szCs w:val="28"/>
        </w:rPr>
        <w:t>畅通技术</w:t>
      </w:r>
      <w:proofErr w:type="gramEnd"/>
      <w:r w:rsidRPr="000C48FF">
        <w:rPr>
          <w:rFonts w:hint="eastAsia"/>
          <w:sz w:val="28"/>
          <w:szCs w:val="28"/>
        </w:rPr>
        <w:t>技能人才成长通道，拓展就业创业本领。</w:t>
      </w:r>
    </w:p>
    <w:p w14:paraId="66D8DD82" w14:textId="77777777" w:rsidR="00900867" w:rsidRPr="001643EF" w:rsidRDefault="00900867" w:rsidP="00DF6480">
      <w:pPr>
        <w:pStyle w:val="2"/>
        <w:spacing w:before="0" w:after="0" w:line="240" w:lineRule="auto"/>
        <w:ind w:firstLineChars="200" w:firstLine="562"/>
        <w:rPr>
          <w:b w:val="0"/>
          <w:sz w:val="28"/>
          <w:szCs w:val="28"/>
        </w:rPr>
      </w:pPr>
      <w:bookmarkStart w:id="23" w:name="_Toc88894461"/>
      <w:r w:rsidRPr="001643EF">
        <w:rPr>
          <w:rFonts w:hint="eastAsia"/>
          <w:sz w:val="28"/>
          <w:szCs w:val="28"/>
        </w:rPr>
        <w:t>5.2</w:t>
      </w:r>
      <w:r w:rsidRPr="001643EF">
        <w:rPr>
          <w:rFonts w:hint="eastAsia"/>
          <w:sz w:val="28"/>
          <w:szCs w:val="28"/>
        </w:rPr>
        <w:t>社会服务</w:t>
      </w:r>
      <w:bookmarkEnd w:id="23"/>
    </w:p>
    <w:p w14:paraId="28B6B332" w14:textId="77777777" w:rsidR="00900867" w:rsidRPr="00967210" w:rsidRDefault="00900867" w:rsidP="00DF6480">
      <w:pPr>
        <w:shd w:val="clear" w:color="auto" w:fill="FFFFFF"/>
        <w:ind w:firstLineChars="200" w:firstLine="560"/>
        <w:rPr>
          <w:sz w:val="28"/>
          <w:szCs w:val="28"/>
        </w:rPr>
      </w:pPr>
      <w:r w:rsidRPr="00967210">
        <w:rPr>
          <w:rFonts w:hint="eastAsia"/>
          <w:sz w:val="28"/>
          <w:szCs w:val="28"/>
        </w:rPr>
        <w:t>学校高度重视技术应用与服务工作，充分发挥我校国家职业技能鉴定所和农村劳动力转移就业技能培训基地的优势，合理利用师资、设备等资源，积极开展短期职业培训和考证培训，社会服务能力显著提升。</w:t>
      </w:r>
      <w:r w:rsidR="000C48FF" w:rsidRPr="000C48FF">
        <w:rPr>
          <w:rFonts w:hint="eastAsia"/>
          <w:sz w:val="28"/>
          <w:szCs w:val="28"/>
        </w:rPr>
        <w:t>学校认真贯彻国家职教工作会议精神，大力开展以岗位培训和继续教育培训为重点的职工培训，积极做好农村劳动力转移和各行业、企业的职业培训，</w:t>
      </w:r>
      <w:r w:rsidR="000C48FF" w:rsidRPr="000C48FF">
        <w:rPr>
          <w:rFonts w:hint="eastAsia"/>
          <w:sz w:val="28"/>
          <w:szCs w:val="28"/>
        </w:rPr>
        <w:t xml:space="preserve"> 2021</w:t>
      </w:r>
      <w:r w:rsidR="000C48FF" w:rsidRPr="000C48FF">
        <w:rPr>
          <w:rFonts w:hint="eastAsia"/>
          <w:sz w:val="28"/>
          <w:szCs w:val="28"/>
        </w:rPr>
        <w:t>年，我校协助河南省教育厅开展河南省职业院校汽车运用与维修专业“双师型”教师培养培训工作</w:t>
      </w:r>
      <w:r w:rsidR="000C48FF" w:rsidRPr="000C48FF">
        <w:rPr>
          <w:rFonts w:hint="eastAsia"/>
          <w:sz w:val="28"/>
          <w:szCs w:val="28"/>
        </w:rPr>
        <w:t>60</w:t>
      </w:r>
      <w:r w:rsidR="000C48FF" w:rsidRPr="000C48FF">
        <w:rPr>
          <w:rFonts w:hint="eastAsia"/>
          <w:sz w:val="28"/>
          <w:szCs w:val="28"/>
        </w:rPr>
        <w:t>人，充分发挥了职业学校教育资源和培训平台的作用，不断为行业服务，为社会经济发展服务的功能。</w:t>
      </w:r>
    </w:p>
    <w:p w14:paraId="04055F62" w14:textId="77777777" w:rsidR="00900867" w:rsidRPr="00967210" w:rsidRDefault="00900867" w:rsidP="00DF6480">
      <w:pPr>
        <w:pStyle w:val="2"/>
        <w:spacing w:before="0" w:after="0" w:line="240" w:lineRule="auto"/>
        <w:ind w:firstLineChars="200" w:firstLine="562"/>
        <w:rPr>
          <w:b w:val="0"/>
          <w:sz w:val="28"/>
          <w:szCs w:val="28"/>
        </w:rPr>
      </w:pPr>
      <w:bookmarkStart w:id="24" w:name="_Toc88894462"/>
      <w:r w:rsidRPr="00967210">
        <w:rPr>
          <w:rFonts w:hint="eastAsia"/>
          <w:sz w:val="28"/>
          <w:szCs w:val="28"/>
        </w:rPr>
        <w:t>5.3</w:t>
      </w:r>
      <w:r w:rsidRPr="00967210">
        <w:rPr>
          <w:rFonts w:hint="eastAsia"/>
          <w:sz w:val="28"/>
          <w:szCs w:val="28"/>
        </w:rPr>
        <w:t>对口支援</w:t>
      </w:r>
      <w:bookmarkEnd w:id="24"/>
    </w:p>
    <w:p w14:paraId="5D28DA63" w14:textId="77777777" w:rsidR="00900867" w:rsidRPr="00967210" w:rsidRDefault="000C48FF" w:rsidP="00DF6480">
      <w:pPr>
        <w:shd w:val="clear" w:color="auto" w:fill="FFFFFF"/>
        <w:ind w:firstLineChars="200" w:firstLine="560"/>
        <w:rPr>
          <w:rFonts w:ascii="宋体" w:eastAsia="宋体" w:hAnsi="宋体" w:cs="Lucida Sans Unicode"/>
          <w:sz w:val="28"/>
          <w:szCs w:val="28"/>
        </w:rPr>
      </w:pPr>
      <w:r w:rsidRPr="000C48FF">
        <w:rPr>
          <w:rFonts w:hint="eastAsia"/>
          <w:sz w:val="28"/>
          <w:szCs w:val="28"/>
        </w:rPr>
        <w:t>为进一步发挥文明单位示范带动作用，助力全国文明城市创建，我校积极落实《省会郑州各级文明单位与实地点位结对共同推进全国</w:t>
      </w:r>
      <w:r w:rsidRPr="000C48FF">
        <w:rPr>
          <w:rFonts w:hint="eastAsia"/>
          <w:sz w:val="28"/>
          <w:szCs w:val="28"/>
        </w:rPr>
        <w:lastRenderedPageBreak/>
        <w:t>文明城市创建工作实施方案》的要求，与郑州市金水区</w:t>
      </w:r>
      <w:r>
        <w:rPr>
          <w:rFonts w:hint="eastAsia"/>
          <w:sz w:val="28"/>
          <w:szCs w:val="28"/>
        </w:rPr>
        <w:t>北林</w:t>
      </w:r>
      <w:r w:rsidRPr="000C48FF">
        <w:rPr>
          <w:rFonts w:hint="eastAsia"/>
          <w:sz w:val="28"/>
          <w:szCs w:val="28"/>
        </w:rPr>
        <w:t>街道办院校社区结对共创，开展了结对互查活动，对标整治，提升了文明创建的水平。</w:t>
      </w:r>
    </w:p>
    <w:p w14:paraId="034EF31E" w14:textId="77777777" w:rsidR="00900867" w:rsidRPr="00967210" w:rsidRDefault="0074387E" w:rsidP="00DF6480">
      <w:pPr>
        <w:shd w:val="clear" w:color="auto" w:fill="FFFFFF"/>
        <w:ind w:firstLineChars="200" w:firstLine="560"/>
        <w:rPr>
          <w:rFonts w:ascii="宋体" w:eastAsia="宋体" w:hAnsi="宋体" w:cs="Lucida Sans Unicode"/>
          <w:sz w:val="28"/>
          <w:szCs w:val="28"/>
        </w:rPr>
      </w:pPr>
      <w:r w:rsidRPr="0074387E">
        <w:rPr>
          <w:rFonts w:ascii="宋体" w:eastAsia="宋体" w:hAnsi="宋体" w:cs="Lucida Sans Unicode" w:hint="eastAsia"/>
          <w:sz w:val="28"/>
          <w:szCs w:val="28"/>
        </w:rPr>
        <w:t>在我国第六个“中华慈善日”和郑州市第十四个“郑州慈善日”到来之际，为认真贯彻落实《慈善法》精神，弘扬中华民族扶危济困传统美德，帮助贫困群体解决实际困难，我校中心领导班子、各科室负责人、部分职工和在校学生参加了慈善日募捐活动，捐款共计10000余元。</w:t>
      </w:r>
      <w:r w:rsidR="00900867" w:rsidRPr="00967210">
        <w:rPr>
          <w:rFonts w:ascii="宋体" w:eastAsia="宋体" w:hAnsi="宋体" w:cs="Lucida Sans Unicode" w:hint="eastAsia"/>
          <w:sz w:val="28"/>
          <w:szCs w:val="28"/>
        </w:rPr>
        <w:t xml:space="preserve"> </w:t>
      </w:r>
    </w:p>
    <w:p w14:paraId="06D16FA3" w14:textId="77777777" w:rsidR="00D508B7" w:rsidRDefault="00D508B7" w:rsidP="00DF6480">
      <w:pPr>
        <w:pStyle w:val="2"/>
        <w:spacing w:before="0" w:after="0" w:line="240" w:lineRule="auto"/>
        <w:ind w:firstLineChars="200" w:firstLine="562"/>
        <w:rPr>
          <w:rFonts w:ascii="宋体" w:eastAsia="宋体" w:hAnsi="宋体" w:cs="Lucida Sans Unicode"/>
          <w:b w:val="0"/>
          <w:sz w:val="28"/>
          <w:szCs w:val="28"/>
        </w:rPr>
      </w:pPr>
      <w:bookmarkStart w:id="25" w:name="_Toc88894463"/>
      <w:r w:rsidRPr="00D508B7">
        <w:rPr>
          <w:rFonts w:ascii="宋体" w:eastAsia="宋体" w:hAnsi="宋体" w:cs="Lucida Sans Unicode" w:hint="eastAsia"/>
          <w:sz w:val="28"/>
          <w:szCs w:val="28"/>
        </w:rPr>
        <w:t>5.4服务抗</w:t>
      </w:r>
      <w:proofErr w:type="gramStart"/>
      <w:r w:rsidRPr="00D508B7">
        <w:rPr>
          <w:rFonts w:ascii="宋体" w:eastAsia="宋体" w:hAnsi="宋体" w:cs="Lucida Sans Unicode" w:hint="eastAsia"/>
          <w:sz w:val="28"/>
          <w:szCs w:val="28"/>
        </w:rPr>
        <w:t>疫</w:t>
      </w:r>
      <w:bookmarkEnd w:id="25"/>
      <w:proofErr w:type="gramEnd"/>
    </w:p>
    <w:p w14:paraId="2BB47A5D" w14:textId="77777777" w:rsidR="0074387E" w:rsidRPr="0074387E" w:rsidRDefault="0074387E" w:rsidP="00DF6480">
      <w:pPr>
        <w:ind w:firstLineChars="200" w:firstLine="560"/>
        <w:rPr>
          <w:rFonts w:ascii="宋体" w:eastAsia="宋体" w:hAnsi="宋体" w:cs="Lucida Sans Unicode"/>
          <w:sz w:val="28"/>
          <w:szCs w:val="28"/>
        </w:rPr>
      </w:pPr>
      <w:r w:rsidRPr="0074387E">
        <w:rPr>
          <w:rFonts w:ascii="宋体" w:eastAsia="宋体" w:hAnsi="宋体" w:cs="Lucida Sans Unicode" w:hint="eastAsia"/>
          <w:sz w:val="28"/>
          <w:szCs w:val="28"/>
        </w:rPr>
        <w:t>校领导十分重视疫情防控工作，开学前，积极配合社区和相关医务部门连续三次将我校设定为金水区核酸检测点，方便周围居民核酸检测。根据疫情防控需要，学校积极响应，组织人员参加社区防控工作，参与到核酸检测工作中。在家属院居住的老师们在第一时间就积极响应号召，没有任何犹豫的报名了志愿者活动。教师虽然不像医务工作者奋战在抗</w:t>
      </w:r>
      <w:proofErr w:type="gramStart"/>
      <w:r w:rsidRPr="0074387E">
        <w:rPr>
          <w:rFonts w:ascii="宋体" w:eastAsia="宋体" w:hAnsi="宋体" w:cs="Lucida Sans Unicode" w:hint="eastAsia"/>
          <w:sz w:val="28"/>
          <w:szCs w:val="28"/>
        </w:rPr>
        <w:t>疫</w:t>
      </w:r>
      <w:proofErr w:type="gramEnd"/>
      <w:r w:rsidRPr="0074387E">
        <w:rPr>
          <w:rFonts w:ascii="宋体" w:eastAsia="宋体" w:hAnsi="宋体" w:cs="Lucida Sans Unicode" w:hint="eastAsia"/>
          <w:sz w:val="28"/>
          <w:szCs w:val="28"/>
        </w:rPr>
        <w:t>第一线，但是在疫情防控工作中，他们听从指挥，坚守岗位。</w:t>
      </w:r>
    </w:p>
    <w:p w14:paraId="45C70A75" w14:textId="77777777" w:rsidR="0074387E" w:rsidRDefault="0074387E" w:rsidP="00DF6480">
      <w:pPr>
        <w:ind w:firstLineChars="200" w:firstLine="560"/>
        <w:rPr>
          <w:rFonts w:ascii="宋体" w:eastAsia="宋体" w:hAnsi="宋体" w:cs="Lucida Sans Unicode"/>
          <w:sz w:val="28"/>
          <w:szCs w:val="28"/>
        </w:rPr>
      </w:pPr>
      <w:r w:rsidRPr="0074387E">
        <w:rPr>
          <w:rFonts w:ascii="宋体" w:eastAsia="宋体" w:hAnsi="宋体" w:cs="Lucida Sans Unicode" w:hint="eastAsia"/>
          <w:sz w:val="28"/>
          <w:szCs w:val="28"/>
        </w:rPr>
        <w:t>开学后，学生志愿者们在老师的带领下定期维护学校周边公共卫生，及时关注市主流媒体发布的权威信息，做到不信谣、不传谣，切实做好疫情防护宣传。配合院校社区定期到东风路地铁站、花园路十字路口、学校家属院门口引导群众出行自觉戴口罩，养成勤洗手、常通风等良好的个人和公共卫生习惯，我校年轻教师、学生志愿者配合社区圆满完成了各项防疫抗</w:t>
      </w:r>
      <w:proofErr w:type="gramStart"/>
      <w:r w:rsidRPr="0074387E">
        <w:rPr>
          <w:rFonts w:ascii="宋体" w:eastAsia="宋体" w:hAnsi="宋体" w:cs="Lucida Sans Unicode" w:hint="eastAsia"/>
          <w:sz w:val="28"/>
          <w:szCs w:val="28"/>
        </w:rPr>
        <w:t>疫</w:t>
      </w:r>
      <w:proofErr w:type="gramEnd"/>
      <w:r w:rsidRPr="0074387E">
        <w:rPr>
          <w:rFonts w:ascii="宋体" w:eastAsia="宋体" w:hAnsi="宋体" w:cs="Lucida Sans Unicode" w:hint="eastAsia"/>
          <w:sz w:val="28"/>
          <w:szCs w:val="28"/>
        </w:rPr>
        <w:t>宣传工作，为社区疫情防控工作出了一</w:t>
      </w:r>
      <w:r w:rsidRPr="0074387E">
        <w:rPr>
          <w:rFonts w:ascii="宋体" w:eastAsia="宋体" w:hAnsi="宋体" w:cs="Lucida Sans Unicode" w:hint="eastAsia"/>
          <w:sz w:val="28"/>
          <w:szCs w:val="28"/>
        </w:rPr>
        <w:lastRenderedPageBreak/>
        <w:t>份力。</w:t>
      </w:r>
    </w:p>
    <w:p w14:paraId="7FE8FC6F" w14:textId="77777777" w:rsidR="003A2281" w:rsidRPr="00113C00" w:rsidRDefault="003A2281" w:rsidP="00DF6480">
      <w:pPr>
        <w:pStyle w:val="1"/>
        <w:spacing w:before="0" w:after="0" w:line="240" w:lineRule="auto"/>
        <w:ind w:firstLineChars="200" w:firstLine="562"/>
        <w:rPr>
          <w:b w:val="0"/>
          <w:sz w:val="28"/>
        </w:rPr>
      </w:pPr>
      <w:bookmarkStart w:id="26" w:name="_Toc88894464"/>
      <w:r w:rsidRPr="00113C00">
        <w:rPr>
          <w:sz w:val="28"/>
        </w:rPr>
        <w:t>6.</w:t>
      </w:r>
      <w:r w:rsidRPr="00113C00">
        <w:rPr>
          <w:sz w:val="28"/>
        </w:rPr>
        <w:t>举办者履责</w:t>
      </w:r>
      <w:bookmarkEnd w:id="26"/>
    </w:p>
    <w:p w14:paraId="28293340" w14:textId="77777777" w:rsidR="003A2281" w:rsidRPr="00113C00" w:rsidRDefault="003A2281" w:rsidP="00DF6480">
      <w:pPr>
        <w:pStyle w:val="2"/>
        <w:spacing w:before="0" w:after="0" w:line="240" w:lineRule="auto"/>
        <w:ind w:firstLineChars="200" w:firstLine="562"/>
        <w:rPr>
          <w:b w:val="0"/>
          <w:sz w:val="28"/>
          <w:szCs w:val="28"/>
        </w:rPr>
      </w:pPr>
      <w:bookmarkStart w:id="27" w:name="_Toc88894465"/>
      <w:r w:rsidRPr="00113C00">
        <w:rPr>
          <w:rFonts w:hint="eastAsia"/>
          <w:sz w:val="28"/>
          <w:szCs w:val="28"/>
        </w:rPr>
        <w:t>6.1</w:t>
      </w:r>
      <w:r w:rsidRPr="00113C00">
        <w:rPr>
          <w:sz w:val="28"/>
          <w:szCs w:val="28"/>
        </w:rPr>
        <w:t>经费</w:t>
      </w:r>
      <w:bookmarkEnd w:id="27"/>
    </w:p>
    <w:p w14:paraId="4F9FDAB7" w14:textId="77777777" w:rsidR="00442878" w:rsidRDefault="00442878" w:rsidP="00DF6480">
      <w:pPr>
        <w:widowControl/>
        <w:pBdr>
          <w:top w:val="none" w:sz="0" w:space="3" w:color="000000"/>
          <w:left w:val="none" w:sz="0" w:space="3" w:color="000000"/>
          <w:bottom w:val="none" w:sz="0" w:space="3" w:color="000000"/>
          <w:right w:val="none" w:sz="0" w:space="3" w:color="000000"/>
          <w:between w:val="none" w:sz="0" w:space="0" w:color="000000"/>
        </w:pBdr>
        <w:shd w:val="clear" w:color="000000" w:fill="FFFFFF"/>
        <w:ind w:firstLineChars="200" w:firstLine="560"/>
        <w:rPr>
          <w:rFonts w:ascii="宋体" w:eastAsia="宋体" w:hAnsi="宋体" w:cs="宋体"/>
          <w:kern w:val="1"/>
          <w:sz w:val="28"/>
          <w:szCs w:val="28"/>
        </w:rPr>
      </w:pPr>
      <w:r w:rsidRPr="00495481">
        <w:rPr>
          <w:rFonts w:ascii="宋体" w:eastAsia="宋体" w:hAnsi="宋体" w:cs="宋体"/>
          <w:kern w:val="1"/>
          <w:sz w:val="28"/>
          <w:szCs w:val="28"/>
        </w:rPr>
        <w:t>20</w:t>
      </w:r>
      <w:r>
        <w:rPr>
          <w:rFonts w:ascii="宋体" w:eastAsia="宋体" w:hAnsi="宋体" w:cs="宋体" w:hint="eastAsia"/>
          <w:kern w:val="1"/>
          <w:sz w:val="28"/>
          <w:szCs w:val="28"/>
        </w:rPr>
        <w:t>20</w:t>
      </w:r>
      <w:r w:rsidRPr="00495481">
        <w:rPr>
          <w:rFonts w:ascii="宋体" w:eastAsia="宋体" w:hAnsi="宋体" w:cs="宋体"/>
          <w:kern w:val="1"/>
          <w:sz w:val="28"/>
          <w:szCs w:val="28"/>
        </w:rPr>
        <w:t>年，学校办学经费得到保障，根据学校20</w:t>
      </w:r>
      <w:r>
        <w:rPr>
          <w:rFonts w:ascii="宋体" w:eastAsia="宋体" w:hAnsi="宋体" w:cs="宋体" w:hint="eastAsia"/>
          <w:kern w:val="1"/>
          <w:sz w:val="28"/>
          <w:szCs w:val="28"/>
        </w:rPr>
        <w:t>2</w:t>
      </w:r>
      <w:r w:rsidR="00A7264C">
        <w:rPr>
          <w:rFonts w:ascii="宋体" w:eastAsia="宋体" w:hAnsi="宋体" w:cs="宋体"/>
          <w:kern w:val="1"/>
          <w:sz w:val="28"/>
          <w:szCs w:val="28"/>
        </w:rPr>
        <w:t>1</w:t>
      </w:r>
      <w:r w:rsidRPr="00495481">
        <w:rPr>
          <w:rFonts w:ascii="宋体" w:eastAsia="宋体" w:hAnsi="宋体" w:cs="宋体"/>
          <w:kern w:val="1"/>
          <w:sz w:val="28"/>
          <w:szCs w:val="28"/>
        </w:rPr>
        <w:t>年部门预算，财政预算拨款已足额到位，为学校的正常运转和建设提供了有力保障。</w:t>
      </w:r>
    </w:p>
    <w:p w14:paraId="42968EB9" w14:textId="77777777" w:rsidR="00A7264C" w:rsidRPr="00A7264C" w:rsidRDefault="00A7264C" w:rsidP="00DF6480">
      <w:pPr>
        <w:ind w:firstLineChars="200" w:firstLine="640"/>
        <w:rPr>
          <w:rFonts w:ascii="Calibri" w:eastAsia="宋体" w:hAnsi="Calibri" w:cs="Times New Roman"/>
          <w:kern w:val="1"/>
          <w:sz w:val="32"/>
          <w:szCs w:val="32"/>
        </w:rPr>
      </w:pPr>
      <w:r w:rsidRPr="00A7264C">
        <w:rPr>
          <w:rFonts w:ascii="Calibri" w:eastAsia="宋体" w:hAnsi="Calibri" w:cs="Times New Roman"/>
          <w:kern w:val="1"/>
          <w:sz w:val="32"/>
          <w:szCs w:val="32"/>
        </w:rPr>
        <w:t>20</w:t>
      </w:r>
      <w:r w:rsidRPr="00A7264C">
        <w:rPr>
          <w:rFonts w:ascii="Calibri" w:eastAsia="宋体" w:hAnsi="Calibri" w:cs="Times New Roman" w:hint="eastAsia"/>
          <w:kern w:val="1"/>
          <w:sz w:val="32"/>
          <w:szCs w:val="32"/>
        </w:rPr>
        <w:t>21</w:t>
      </w:r>
      <w:r w:rsidRPr="00A7264C">
        <w:rPr>
          <w:rFonts w:ascii="Calibri" w:eastAsia="宋体" w:hAnsi="Calibri" w:cs="Times New Roman"/>
          <w:kern w:val="1"/>
          <w:sz w:val="32"/>
          <w:szCs w:val="32"/>
        </w:rPr>
        <w:t>年</w:t>
      </w:r>
      <w:r w:rsidRPr="00A7264C">
        <w:rPr>
          <w:rFonts w:ascii="Calibri" w:eastAsia="宋体" w:hAnsi="Calibri" w:cs="Times New Roman" w:hint="eastAsia"/>
          <w:kern w:val="1"/>
          <w:sz w:val="32"/>
          <w:szCs w:val="32"/>
        </w:rPr>
        <w:t>截止</w:t>
      </w:r>
      <w:r w:rsidRPr="00A7264C">
        <w:rPr>
          <w:rFonts w:ascii="Calibri" w:eastAsia="宋体" w:hAnsi="Calibri" w:cs="Times New Roman" w:hint="eastAsia"/>
          <w:kern w:val="1"/>
          <w:sz w:val="32"/>
          <w:szCs w:val="32"/>
        </w:rPr>
        <w:t>10</w:t>
      </w:r>
      <w:r w:rsidRPr="00A7264C">
        <w:rPr>
          <w:rFonts w:ascii="Calibri" w:eastAsia="宋体" w:hAnsi="Calibri" w:cs="Times New Roman" w:hint="eastAsia"/>
          <w:kern w:val="1"/>
          <w:sz w:val="32"/>
          <w:szCs w:val="32"/>
        </w:rPr>
        <w:t>月底学校</w:t>
      </w:r>
      <w:r w:rsidRPr="00A7264C">
        <w:rPr>
          <w:rFonts w:ascii="Calibri" w:eastAsia="宋体" w:hAnsi="Calibri" w:cs="Times New Roman"/>
          <w:kern w:val="1"/>
          <w:sz w:val="32"/>
          <w:szCs w:val="32"/>
        </w:rPr>
        <w:t>收入、支出表</w:t>
      </w:r>
    </w:p>
    <w:p w14:paraId="24EE2CCB" w14:textId="77777777" w:rsidR="00A7264C" w:rsidRPr="00A7264C" w:rsidRDefault="00A7264C" w:rsidP="00DF6480">
      <w:pPr>
        <w:ind w:firstLineChars="200" w:firstLine="560"/>
        <w:jc w:val="right"/>
        <w:rPr>
          <w:rFonts w:ascii="Calibri" w:eastAsia="宋体" w:hAnsi="Calibri" w:cs="Times New Roman"/>
          <w:kern w:val="1"/>
        </w:rPr>
      </w:pPr>
      <w:r w:rsidRPr="00A7264C">
        <w:rPr>
          <w:rFonts w:ascii="宋体" w:eastAsia="宋体" w:hAnsi="宋体" w:cs="宋体" w:hint="eastAsia"/>
          <w:kern w:val="1"/>
          <w:sz w:val="28"/>
          <w:szCs w:val="28"/>
        </w:rPr>
        <w:t xml:space="preserve">                                              </w:t>
      </w:r>
      <w:r w:rsidRPr="00A7264C">
        <w:rPr>
          <w:rFonts w:ascii="Calibri" w:eastAsia="宋体" w:hAnsi="Calibri" w:cs="Times New Roman"/>
          <w:kern w:val="1"/>
        </w:rPr>
        <w:t>单位：万元</w:t>
      </w:r>
    </w:p>
    <w:tbl>
      <w:tblPr>
        <w:tblW w:w="9199" w:type="dxa"/>
        <w:jc w:val="center"/>
        <w:tblLayout w:type="fixed"/>
        <w:tblCellMar>
          <w:left w:w="10" w:type="dxa"/>
          <w:right w:w="10" w:type="dxa"/>
        </w:tblCellMar>
        <w:tblLook w:val="04A0" w:firstRow="1" w:lastRow="0" w:firstColumn="1" w:lastColumn="0" w:noHBand="0" w:noVBand="1"/>
      </w:tblPr>
      <w:tblGrid>
        <w:gridCol w:w="731"/>
        <w:gridCol w:w="850"/>
        <w:gridCol w:w="703"/>
        <w:gridCol w:w="844"/>
        <w:gridCol w:w="837"/>
        <w:gridCol w:w="839"/>
        <w:gridCol w:w="844"/>
        <w:gridCol w:w="850"/>
        <w:gridCol w:w="844"/>
        <w:gridCol w:w="844"/>
        <w:gridCol w:w="1013"/>
      </w:tblGrid>
      <w:tr w:rsidR="00A7264C" w:rsidRPr="00A7264C" w14:paraId="2C31B5F2" w14:textId="77777777" w:rsidTr="003636B8">
        <w:trPr>
          <w:trHeight w:val="938"/>
          <w:jc w:val="center"/>
        </w:trPr>
        <w:tc>
          <w:tcPr>
            <w:tcW w:w="7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93C90"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年度</w:t>
            </w:r>
          </w:p>
        </w:tc>
        <w:tc>
          <w:tcPr>
            <w:tcW w:w="5767" w:type="dxa"/>
            <w:gridSpan w:val="7"/>
            <w:tcBorders>
              <w:top w:val="single" w:sz="4" w:space="0" w:color="000000"/>
              <w:left w:val="single" w:sz="4" w:space="0" w:color="000000"/>
              <w:bottom w:val="single" w:sz="4" w:space="0" w:color="000000"/>
              <w:right w:val="single" w:sz="4" w:space="0" w:color="000000"/>
            </w:tcBorders>
          </w:tcPr>
          <w:p w14:paraId="0ED551D5" w14:textId="77777777" w:rsidR="00A7264C" w:rsidRPr="00A7264C" w:rsidRDefault="00A7264C" w:rsidP="002C43A4">
            <w:pPr>
              <w:ind w:firstLineChars="200" w:firstLine="480"/>
              <w:jc w:val="center"/>
              <w:rPr>
                <w:rFonts w:ascii="Calibri" w:eastAsia="宋体" w:hAnsi="Calibri" w:cs="Times New Roman"/>
                <w:kern w:val="1"/>
                <w:sz w:val="24"/>
                <w:szCs w:val="24"/>
              </w:rPr>
            </w:pPr>
            <w:r w:rsidRPr="00A7264C">
              <w:rPr>
                <w:rFonts w:ascii="Calibri" w:eastAsia="宋体" w:hAnsi="Calibri" w:cs="Times New Roman"/>
                <w:kern w:val="1"/>
                <w:sz w:val="24"/>
                <w:szCs w:val="24"/>
              </w:rPr>
              <w:t>收入</w:t>
            </w:r>
          </w:p>
        </w:tc>
        <w:tc>
          <w:tcPr>
            <w:tcW w:w="2701"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B112F9" w14:textId="77777777" w:rsidR="00A7264C" w:rsidRPr="00A7264C" w:rsidRDefault="00A7264C" w:rsidP="002C43A4">
            <w:pPr>
              <w:ind w:firstLineChars="200" w:firstLine="480"/>
              <w:jc w:val="center"/>
              <w:rPr>
                <w:rFonts w:ascii="Calibri" w:eastAsia="宋体" w:hAnsi="Calibri" w:cs="Times New Roman"/>
                <w:kern w:val="1"/>
                <w:sz w:val="24"/>
                <w:szCs w:val="24"/>
              </w:rPr>
            </w:pPr>
            <w:r w:rsidRPr="00A7264C">
              <w:rPr>
                <w:rFonts w:ascii="Calibri" w:eastAsia="宋体" w:hAnsi="Calibri" w:cs="Times New Roman"/>
                <w:kern w:val="1"/>
                <w:sz w:val="24"/>
                <w:szCs w:val="24"/>
              </w:rPr>
              <w:t>支出</w:t>
            </w:r>
          </w:p>
        </w:tc>
      </w:tr>
      <w:tr w:rsidR="00A7264C" w:rsidRPr="00A7264C" w14:paraId="106A1F84" w14:textId="77777777" w:rsidTr="003636B8">
        <w:trPr>
          <w:trHeight w:val="2843"/>
          <w:jc w:val="center"/>
        </w:trPr>
        <w:tc>
          <w:tcPr>
            <w:tcW w:w="7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1DD671" w14:textId="77777777" w:rsidR="00A7264C" w:rsidRPr="00A7264C" w:rsidRDefault="00A7264C" w:rsidP="002C43A4">
            <w:pPr>
              <w:ind w:firstLineChars="200" w:firstLine="420"/>
              <w:jc w:val="center"/>
              <w:rPr>
                <w:rFonts w:ascii="Calibri" w:eastAsia="宋体" w:hAnsi="Calibri" w:cs="Times New Roman"/>
                <w:kern w:val="1"/>
              </w:rPr>
            </w:pP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85224"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hint="eastAsia"/>
                <w:kern w:val="1"/>
                <w:sz w:val="24"/>
                <w:szCs w:val="24"/>
              </w:rPr>
              <w:t>财政</w:t>
            </w:r>
            <w:r w:rsidRPr="00A7264C">
              <w:rPr>
                <w:rFonts w:ascii="Calibri" w:eastAsia="宋体" w:hAnsi="Calibri" w:cs="Times New Roman"/>
                <w:kern w:val="1"/>
                <w:sz w:val="24"/>
                <w:szCs w:val="24"/>
              </w:rPr>
              <w:t>拨款</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34058B"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hint="eastAsia"/>
                <w:kern w:val="1"/>
                <w:sz w:val="24"/>
                <w:szCs w:val="24"/>
              </w:rPr>
              <w:t>结余结转</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C596DE"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免学费</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396F61"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财政专户拨款</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2C6F0"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专项</w:t>
            </w:r>
          </w:p>
          <w:p w14:paraId="0446B1D8"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资金</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2157FA"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其他</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38E79D"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合计</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1A4B0D"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人员经费及日常运转</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BE0379"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项目</w:t>
            </w:r>
          </w:p>
          <w:p w14:paraId="1E97F2F4" w14:textId="77777777" w:rsidR="00A7264C" w:rsidRPr="00A7264C" w:rsidRDefault="00A7264C" w:rsidP="002C43A4">
            <w:pPr>
              <w:jc w:val="center"/>
              <w:rPr>
                <w:rFonts w:ascii="Calibri" w:eastAsia="宋体" w:hAnsi="Calibri" w:cs="Times New Roman"/>
                <w:kern w:val="1"/>
                <w:sz w:val="24"/>
                <w:szCs w:val="24"/>
              </w:rPr>
            </w:pPr>
            <w:r w:rsidRPr="00A7264C">
              <w:rPr>
                <w:rFonts w:ascii="Calibri" w:eastAsia="宋体" w:hAnsi="Calibri" w:cs="Times New Roman"/>
                <w:kern w:val="1"/>
                <w:sz w:val="24"/>
                <w:szCs w:val="24"/>
              </w:rPr>
              <w:t>投入</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5044BF" w14:textId="77777777" w:rsidR="00A7264C" w:rsidRPr="00A7264C" w:rsidRDefault="00A7264C" w:rsidP="002C43A4">
            <w:pPr>
              <w:jc w:val="center"/>
              <w:rPr>
                <w:rFonts w:ascii="Calibri" w:eastAsia="宋体" w:hAnsi="Calibri" w:cs="Times New Roman"/>
                <w:kern w:val="1"/>
              </w:rPr>
            </w:pPr>
            <w:r w:rsidRPr="00A7264C">
              <w:rPr>
                <w:rFonts w:ascii="Calibri" w:eastAsia="宋体" w:hAnsi="Calibri" w:cs="Times New Roman"/>
                <w:kern w:val="1"/>
              </w:rPr>
              <w:t>合计</w:t>
            </w:r>
          </w:p>
        </w:tc>
      </w:tr>
      <w:tr w:rsidR="00A7264C" w:rsidRPr="00A7264C" w14:paraId="09E79417" w14:textId="77777777" w:rsidTr="003636B8">
        <w:trPr>
          <w:trHeight w:val="1785"/>
          <w:jc w:val="center"/>
        </w:trPr>
        <w:tc>
          <w:tcPr>
            <w:tcW w:w="7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47D368"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kern w:val="1"/>
                <w:sz w:val="18"/>
                <w:szCs w:val="18"/>
              </w:rPr>
              <w:t>20</w:t>
            </w:r>
            <w:r w:rsidRPr="00A7264C">
              <w:rPr>
                <w:rFonts w:ascii="Calibri" w:eastAsia="宋体" w:hAnsi="Calibri" w:cs="Times New Roman" w:hint="eastAsia"/>
                <w:kern w:val="1"/>
                <w:sz w:val="18"/>
                <w:szCs w:val="18"/>
              </w:rPr>
              <w:t>21</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862F6C"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4050.46</w:t>
            </w:r>
          </w:p>
        </w:tc>
        <w:tc>
          <w:tcPr>
            <w:tcW w:w="7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D618A1"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356.2</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7B9C86"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965.6</w:t>
            </w:r>
          </w:p>
        </w:tc>
        <w:tc>
          <w:tcPr>
            <w:tcW w:w="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097D2"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0</w:t>
            </w:r>
          </w:p>
        </w:tc>
        <w:tc>
          <w:tcPr>
            <w:tcW w:w="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3D36A5"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309.1</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662C3D"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144.97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BE0E6"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5826.33</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AFAEFF"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3102.9</w:t>
            </w:r>
          </w:p>
        </w:tc>
        <w:tc>
          <w:tcPr>
            <w:tcW w:w="8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D94581"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751.9</w:t>
            </w:r>
          </w:p>
        </w:tc>
        <w:tc>
          <w:tcPr>
            <w:tcW w:w="1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4C29AC" w14:textId="77777777" w:rsidR="00A7264C" w:rsidRPr="00A7264C" w:rsidRDefault="00A7264C" w:rsidP="002C43A4">
            <w:pPr>
              <w:jc w:val="center"/>
              <w:rPr>
                <w:rFonts w:ascii="Calibri" w:eastAsia="宋体" w:hAnsi="Calibri" w:cs="Times New Roman"/>
                <w:kern w:val="1"/>
                <w:sz w:val="18"/>
                <w:szCs w:val="18"/>
              </w:rPr>
            </w:pPr>
            <w:r w:rsidRPr="00A7264C">
              <w:rPr>
                <w:rFonts w:ascii="Calibri" w:eastAsia="宋体" w:hAnsi="Calibri" w:cs="Times New Roman" w:hint="eastAsia"/>
                <w:kern w:val="1"/>
                <w:sz w:val="18"/>
                <w:szCs w:val="18"/>
              </w:rPr>
              <w:t>3854.8</w:t>
            </w:r>
          </w:p>
        </w:tc>
      </w:tr>
    </w:tbl>
    <w:p w14:paraId="1428D95A" w14:textId="77777777" w:rsidR="00A7264C" w:rsidRPr="00A7264C" w:rsidRDefault="00A7264C" w:rsidP="00DF6480">
      <w:pPr>
        <w:ind w:firstLineChars="200" w:firstLine="420"/>
      </w:pPr>
    </w:p>
    <w:p w14:paraId="7E26FE80" w14:textId="77777777" w:rsidR="00900867" w:rsidRPr="00113C00" w:rsidRDefault="00900867" w:rsidP="00DF6480">
      <w:pPr>
        <w:pStyle w:val="2"/>
        <w:spacing w:before="0" w:after="0" w:line="240" w:lineRule="auto"/>
        <w:ind w:firstLineChars="200" w:firstLine="562"/>
        <w:rPr>
          <w:b w:val="0"/>
          <w:sz w:val="28"/>
          <w:szCs w:val="28"/>
        </w:rPr>
      </w:pPr>
      <w:bookmarkStart w:id="28" w:name="_Toc88894466"/>
      <w:r w:rsidRPr="00113C00">
        <w:rPr>
          <w:sz w:val="28"/>
          <w:szCs w:val="28"/>
        </w:rPr>
        <w:t>6.2</w:t>
      </w:r>
      <w:r w:rsidRPr="00113C00">
        <w:rPr>
          <w:rFonts w:hint="eastAsia"/>
          <w:sz w:val="28"/>
          <w:szCs w:val="28"/>
        </w:rPr>
        <w:t>政策措施</w:t>
      </w:r>
      <w:bookmarkEnd w:id="28"/>
    </w:p>
    <w:p w14:paraId="38FE662B" w14:textId="77777777" w:rsidR="00A7264C" w:rsidRPr="00A7264C" w:rsidRDefault="00A7264C" w:rsidP="00DF6480">
      <w:pPr>
        <w:ind w:firstLineChars="200" w:firstLine="560"/>
        <w:rPr>
          <w:sz w:val="28"/>
          <w:szCs w:val="28"/>
        </w:rPr>
      </w:pPr>
      <w:r w:rsidRPr="00A7264C">
        <w:rPr>
          <w:rFonts w:hint="eastAsia"/>
          <w:sz w:val="28"/>
          <w:szCs w:val="28"/>
        </w:rPr>
        <w:t>学校高度重视职业教育的发展，认真学习上级颁布的各</w:t>
      </w:r>
      <w:proofErr w:type="gramStart"/>
      <w:r w:rsidRPr="00A7264C">
        <w:rPr>
          <w:rFonts w:hint="eastAsia"/>
          <w:sz w:val="28"/>
          <w:szCs w:val="28"/>
        </w:rPr>
        <w:t>类政策</w:t>
      </w:r>
      <w:proofErr w:type="gramEnd"/>
      <w:r w:rsidRPr="00A7264C">
        <w:rPr>
          <w:rFonts w:hint="eastAsia"/>
          <w:sz w:val="28"/>
          <w:szCs w:val="28"/>
        </w:rPr>
        <w:t>文件，依据办学实际情况，贯彻落实职教法。强化党委领导学校，校长全面负责学校各项工作，定期召开校党委办公会议，教职工代表大会，审议表决学校重大工作。学校纪律监察委员会协助党委加强党风廉政</w:t>
      </w:r>
      <w:r w:rsidRPr="00A7264C">
        <w:rPr>
          <w:rFonts w:hint="eastAsia"/>
          <w:sz w:val="28"/>
          <w:szCs w:val="28"/>
        </w:rPr>
        <w:lastRenderedPageBreak/>
        <w:t>建设和组织协调反腐败工作，坚持有责必问、失责必究，对主体责任落实不力的党员干部实施责任追究。</w:t>
      </w:r>
    </w:p>
    <w:p w14:paraId="12A2483B" w14:textId="77777777" w:rsidR="00A7264C" w:rsidRPr="00A7264C" w:rsidRDefault="00A7264C" w:rsidP="00DF6480">
      <w:pPr>
        <w:ind w:firstLineChars="200" w:firstLine="560"/>
        <w:rPr>
          <w:sz w:val="28"/>
          <w:szCs w:val="28"/>
        </w:rPr>
      </w:pPr>
      <w:r w:rsidRPr="00A7264C">
        <w:rPr>
          <w:rFonts w:hint="eastAsia"/>
          <w:sz w:val="28"/>
          <w:szCs w:val="28"/>
        </w:rPr>
        <w:t>学校定期对全校的中层干部实行轮岗聘任，实施绩效管理。不断修改和完善各项管理制度，建立健全管理激励机制，确保学校各项任务的完成和目标的实现。在落实教师编制方面，我</w:t>
      </w:r>
      <w:proofErr w:type="gramStart"/>
      <w:r w:rsidRPr="00A7264C">
        <w:rPr>
          <w:rFonts w:hint="eastAsia"/>
          <w:sz w:val="28"/>
          <w:szCs w:val="28"/>
        </w:rPr>
        <w:t>校核定</w:t>
      </w:r>
      <w:proofErr w:type="gramEnd"/>
      <w:r w:rsidRPr="00A7264C">
        <w:rPr>
          <w:rFonts w:hint="eastAsia"/>
          <w:sz w:val="28"/>
          <w:szCs w:val="28"/>
        </w:rPr>
        <w:t>的编制数为</w:t>
      </w:r>
      <w:r w:rsidRPr="00A7264C">
        <w:rPr>
          <w:rFonts w:hint="eastAsia"/>
          <w:sz w:val="28"/>
          <w:szCs w:val="28"/>
        </w:rPr>
        <w:t>243</w:t>
      </w:r>
      <w:r w:rsidRPr="00A7264C">
        <w:rPr>
          <w:rFonts w:hint="eastAsia"/>
          <w:sz w:val="28"/>
          <w:szCs w:val="28"/>
        </w:rPr>
        <w:t>人，目前学校在编在岗教职员工为</w:t>
      </w:r>
      <w:r w:rsidRPr="00A7264C">
        <w:rPr>
          <w:rFonts w:hint="eastAsia"/>
          <w:sz w:val="28"/>
          <w:szCs w:val="28"/>
        </w:rPr>
        <w:t>194</w:t>
      </w:r>
      <w:r w:rsidRPr="00A7264C">
        <w:rPr>
          <w:rFonts w:hint="eastAsia"/>
          <w:sz w:val="28"/>
          <w:szCs w:val="28"/>
        </w:rPr>
        <w:t>人，专业技术人员</w:t>
      </w:r>
      <w:r w:rsidRPr="00A7264C">
        <w:rPr>
          <w:rFonts w:hint="eastAsia"/>
          <w:sz w:val="28"/>
          <w:szCs w:val="28"/>
        </w:rPr>
        <w:t>158</w:t>
      </w:r>
      <w:r w:rsidRPr="00A7264C">
        <w:rPr>
          <w:rFonts w:hint="eastAsia"/>
          <w:sz w:val="28"/>
          <w:szCs w:val="28"/>
        </w:rPr>
        <w:t>人。学校设置有多个优质突出的专业：如汽车运用与维修、学前教育专业、电子商务专业、会计电算化专业和物流专业等，今年学校招生</w:t>
      </w:r>
      <w:r w:rsidRPr="00A7264C">
        <w:rPr>
          <w:rFonts w:hint="eastAsia"/>
          <w:sz w:val="28"/>
          <w:szCs w:val="28"/>
        </w:rPr>
        <w:t>2590</w:t>
      </w:r>
      <w:r w:rsidRPr="00A7264C">
        <w:rPr>
          <w:rFonts w:hint="eastAsia"/>
          <w:sz w:val="28"/>
          <w:szCs w:val="28"/>
        </w:rPr>
        <w:t>人，尽最大的力量为社会培养更多的优秀复合型技能人才。</w:t>
      </w:r>
    </w:p>
    <w:p w14:paraId="76B9B348" w14:textId="77777777" w:rsidR="00E33203" w:rsidRDefault="00A7264C" w:rsidP="00DF6480">
      <w:pPr>
        <w:ind w:firstLineChars="200" w:firstLine="560"/>
        <w:rPr>
          <w:sz w:val="28"/>
          <w:szCs w:val="28"/>
        </w:rPr>
      </w:pPr>
      <w:r w:rsidRPr="00A7264C">
        <w:rPr>
          <w:rFonts w:hint="eastAsia"/>
          <w:sz w:val="28"/>
          <w:szCs w:val="28"/>
        </w:rPr>
        <w:t>学校为提升教学质量和办学水平，科学制定了相关政策，如《教师教学工作考核办法》、《学校教科研成果奖励办法》、《专业（学科）带头人、骨干教师评选管理办法》、《学校教师工作制度》、《学校教学工作规范》等，确保学校各项任务的完成和目标的实现，明确了发展的目标和方向。</w:t>
      </w:r>
    </w:p>
    <w:p w14:paraId="4D1FC5AB" w14:textId="77777777" w:rsidR="0030511B" w:rsidRPr="00113C00" w:rsidRDefault="0030511B" w:rsidP="00DF6480">
      <w:pPr>
        <w:pStyle w:val="1"/>
        <w:spacing w:before="0" w:after="0" w:line="240" w:lineRule="auto"/>
        <w:ind w:firstLineChars="200" w:firstLine="562"/>
        <w:rPr>
          <w:b w:val="0"/>
          <w:sz w:val="28"/>
        </w:rPr>
      </w:pPr>
      <w:bookmarkStart w:id="29" w:name="_Toc88894467"/>
      <w:r w:rsidRPr="00113C00">
        <w:rPr>
          <w:rFonts w:hint="eastAsia"/>
          <w:sz w:val="28"/>
        </w:rPr>
        <w:t>7.</w:t>
      </w:r>
      <w:r w:rsidRPr="00113C00">
        <w:rPr>
          <w:rFonts w:hint="eastAsia"/>
          <w:sz w:val="28"/>
        </w:rPr>
        <w:t>特色创新</w:t>
      </w:r>
      <w:bookmarkEnd w:id="29"/>
    </w:p>
    <w:p w14:paraId="56EF1C58" w14:textId="77777777" w:rsidR="00E33203" w:rsidRPr="00E33203" w:rsidRDefault="00E33203" w:rsidP="00DF6480">
      <w:pPr>
        <w:pStyle w:val="2"/>
        <w:spacing w:before="0" w:after="0" w:line="240" w:lineRule="auto"/>
        <w:ind w:firstLineChars="200" w:firstLine="562"/>
        <w:rPr>
          <w:rFonts w:ascii="宋体" w:eastAsia="宋体" w:hAnsi="宋体" w:cs="宋体"/>
          <w:b w:val="0"/>
          <w:sz w:val="28"/>
          <w:szCs w:val="28"/>
        </w:rPr>
      </w:pPr>
      <w:bookmarkStart w:id="30" w:name="_Toc88894468"/>
      <w:r w:rsidRPr="00E33203">
        <w:rPr>
          <w:rFonts w:ascii="宋体" w:eastAsia="宋体" w:hAnsi="宋体" w:cs="宋体" w:hint="eastAsia"/>
          <w:sz w:val="28"/>
          <w:szCs w:val="28"/>
        </w:rPr>
        <w:t>7.1</w:t>
      </w:r>
      <w:r w:rsidR="00A7264C" w:rsidRPr="00A7264C">
        <w:rPr>
          <w:rFonts w:ascii="宋体" w:eastAsia="宋体" w:hAnsi="宋体" w:cs="宋体" w:hint="eastAsia"/>
          <w:sz w:val="28"/>
          <w:szCs w:val="28"/>
        </w:rPr>
        <w:t>汽修专业与企业合作共建产教融合实训基地，提高人才培养质量</w:t>
      </w:r>
      <w:bookmarkEnd w:id="30"/>
    </w:p>
    <w:p w14:paraId="2E1F3309" w14:textId="77777777" w:rsidR="00A7264C" w:rsidRPr="00A7264C" w:rsidRDefault="00A7264C" w:rsidP="00DF6480">
      <w:pPr>
        <w:ind w:firstLineChars="200" w:firstLine="560"/>
        <w:rPr>
          <w:rFonts w:ascii="宋体" w:eastAsia="宋体" w:hAnsi="宋体" w:cs="宋体"/>
          <w:sz w:val="28"/>
          <w:szCs w:val="28"/>
        </w:rPr>
      </w:pPr>
      <w:r w:rsidRPr="00A7264C">
        <w:rPr>
          <w:rFonts w:ascii="宋体" w:eastAsia="宋体" w:hAnsi="宋体" w:cs="宋体" w:hint="eastAsia"/>
          <w:sz w:val="28"/>
          <w:szCs w:val="28"/>
        </w:rPr>
        <w:t>为贯彻《国务院办公厅关于深化产教融合的若干意见》文件精神，落实河南省教育厅对职业院校推进产教融合、校企合作工作的要求和部署，加强学校与企业的合作、教学与生产的结合，实现校企双方优势互补、资源共享，共同培养社会与市场需要的高素质技术技能人才，我校汽修专业（含新能源汽车）与河南鑫诺教育集团合作共建产教融</w:t>
      </w:r>
      <w:r w:rsidRPr="00A7264C">
        <w:rPr>
          <w:rFonts w:ascii="宋体" w:eastAsia="宋体" w:hAnsi="宋体" w:cs="宋体" w:hint="eastAsia"/>
          <w:sz w:val="28"/>
          <w:szCs w:val="28"/>
        </w:rPr>
        <w:lastRenderedPageBreak/>
        <w:t>合实训基地（2000平方），能够同时容纳400人进行实训教学，目前，产教融合实训基地初步建成并投入使用，效果良好。</w:t>
      </w:r>
    </w:p>
    <w:p w14:paraId="7DF5BCA7" w14:textId="77777777" w:rsidR="00E33203" w:rsidRDefault="00A7264C" w:rsidP="00DF6480">
      <w:pPr>
        <w:ind w:firstLineChars="200" w:firstLine="560"/>
        <w:rPr>
          <w:rFonts w:ascii="宋体" w:eastAsia="宋体" w:hAnsi="宋体" w:cs="宋体"/>
          <w:sz w:val="28"/>
          <w:szCs w:val="28"/>
        </w:rPr>
      </w:pPr>
      <w:r w:rsidRPr="00A7264C">
        <w:rPr>
          <w:rFonts w:ascii="宋体" w:eastAsia="宋体" w:hAnsi="宋体" w:cs="宋体" w:hint="eastAsia"/>
          <w:sz w:val="28"/>
          <w:szCs w:val="28"/>
        </w:rPr>
        <w:t>产教融合实训基地设立目标是：共建校外实</w:t>
      </w:r>
      <w:proofErr w:type="gramStart"/>
      <w:r w:rsidRPr="00A7264C">
        <w:rPr>
          <w:rFonts w:ascii="宋体" w:eastAsia="宋体" w:hAnsi="宋体" w:cs="宋体" w:hint="eastAsia"/>
          <w:sz w:val="28"/>
          <w:szCs w:val="28"/>
        </w:rPr>
        <w:t>训教学</w:t>
      </w:r>
      <w:proofErr w:type="gramEnd"/>
      <w:r w:rsidRPr="00A7264C">
        <w:rPr>
          <w:rFonts w:ascii="宋体" w:eastAsia="宋体" w:hAnsi="宋体" w:cs="宋体" w:hint="eastAsia"/>
          <w:sz w:val="28"/>
          <w:szCs w:val="28"/>
        </w:rPr>
        <w:t>点，为我校汽车专业学生提供校外实习实训场所，开展 “工学交替”人才培养模式教学；共建校外培训基地，利用校企合作实训基地开展社会培训；共建产教融合实训基地，培训基地建成后，将开展融“实训+培训+经营+研发+技术服务”五位一体的综合性实训基地。主要功能是：承担汽车各专业实践教学、实</w:t>
      </w:r>
      <w:proofErr w:type="gramStart"/>
      <w:r w:rsidRPr="00A7264C">
        <w:rPr>
          <w:rFonts w:ascii="宋体" w:eastAsia="宋体" w:hAnsi="宋体" w:cs="宋体" w:hint="eastAsia"/>
          <w:sz w:val="28"/>
          <w:szCs w:val="28"/>
        </w:rPr>
        <w:t>训教学</w:t>
      </w:r>
      <w:proofErr w:type="gramEnd"/>
      <w:r w:rsidRPr="00A7264C">
        <w:rPr>
          <w:rFonts w:ascii="宋体" w:eastAsia="宋体" w:hAnsi="宋体" w:cs="宋体" w:hint="eastAsia"/>
          <w:sz w:val="28"/>
          <w:szCs w:val="28"/>
        </w:rPr>
        <w:t>任务，开展学历、非学历教育和职业技能培训；承担汽修专业（含新能源）“1+X”技能等级证书培训考核工作；开展专业研究、技术开发、生产及新技术的应用推广等。逐步发展为培养高等职业教育人才的实践教学、职业技术技能培训、考核和高新技术推广应用的示范性基地。主要任务是：根据相关专业培养目标的要求组织编写实训教材，制定专业技能培训教学大纲；根据专业教学计划的要求和专业岗位（群）的技术技能要求，制定实施计划和方案；按照专业岗位（群）的实际和教学大纲要求组织和实施模拟专业岗位技术培训；积极创造条件，开展专业技术应用研究，实现产学研相结合，开发推广新技术、新工艺和新材料；组织进行专业技术技能资格鉴定工作；承担师资队伍的培训，促进师资队伍建设；依据科学技术的发展、岗位需求的变化及学生工作岗位的定向，开发新的职业技术技能培训项目与培训内容；实训基地要不断改善条件，充实与改进培训内容，改革培训方法，培养学生职业技能及独立解决实际问题的能力和创新能力，培养学生的职业道德和团结协作精神，全</w:t>
      </w:r>
      <w:r w:rsidRPr="00A7264C">
        <w:rPr>
          <w:rFonts w:ascii="宋体" w:eastAsia="宋体" w:hAnsi="宋体" w:cs="宋体" w:hint="eastAsia"/>
          <w:sz w:val="28"/>
          <w:szCs w:val="28"/>
        </w:rPr>
        <w:lastRenderedPageBreak/>
        <w:t>面提高学生的综合素质。</w:t>
      </w:r>
    </w:p>
    <w:p w14:paraId="57535172" w14:textId="77777777" w:rsidR="005760CF" w:rsidRPr="00E33203" w:rsidRDefault="005760CF" w:rsidP="00DF6480">
      <w:pPr>
        <w:pStyle w:val="2"/>
        <w:spacing w:before="0" w:after="0" w:line="240" w:lineRule="auto"/>
        <w:ind w:firstLineChars="200" w:firstLine="562"/>
        <w:rPr>
          <w:b w:val="0"/>
          <w:sz w:val="28"/>
          <w:szCs w:val="28"/>
        </w:rPr>
      </w:pPr>
      <w:bookmarkStart w:id="31" w:name="_Toc88894469"/>
      <w:r>
        <w:rPr>
          <w:rFonts w:hint="eastAsia"/>
          <w:sz w:val="28"/>
          <w:szCs w:val="28"/>
        </w:rPr>
        <w:t>7.2</w:t>
      </w:r>
      <w:r w:rsidR="00A7264C" w:rsidRPr="00A7264C">
        <w:rPr>
          <w:rFonts w:hint="eastAsia"/>
          <w:sz w:val="28"/>
          <w:szCs w:val="28"/>
        </w:rPr>
        <w:t>学习先进经验，</w:t>
      </w:r>
      <w:r w:rsidR="00A7264C">
        <w:rPr>
          <w:rFonts w:hint="eastAsia"/>
          <w:sz w:val="28"/>
          <w:szCs w:val="28"/>
        </w:rPr>
        <w:t>积极探索，</w:t>
      </w:r>
      <w:r w:rsidR="00E33203" w:rsidRPr="00E33203">
        <w:rPr>
          <w:rFonts w:hint="eastAsia"/>
          <w:sz w:val="28"/>
          <w:szCs w:val="28"/>
        </w:rPr>
        <w:t>创新疫情防控期间学生管理工作</w:t>
      </w:r>
      <w:bookmarkEnd w:id="31"/>
    </w:p>
    <w:p w14:paraId="32686924" w14:textId="77777777" w:rsidR="00A7264C" w:rsidRPr="00A7264C" w:rsidRDefault="00A7264C" w:rsidP="00DF6480">
      <w:pPr>
        <w:ind w:firstLineChars="200" w:firstLine="560"/>
        <w:rPr>
          <w:sz w:val="28"/>
          <w:szCs w:val="28"/>
        </w:rPr>
      </w:pPr>
      <w:r w:rsidRPr="00A7264C">
        <w:rPr>
          <w:rFonts w:hint="eastAsia"/>
          <w:sz w:val="28"/>
          <w:szCs w:val="28"/>
        </w:rPr>
        <w:t>根据学校工作需要，我校公寓</w:t>
      </w:r>
      <w:r w:rsidRPr="00A7264C">
        <w:rPr>
          <w:rFonts w:hint="eastAsia"/>
          <w:sz w:val="28"/>
          <w:szCs w:val="28"/>
        </w:rPr>
        <w:t>6</w:t>
      </w:r>
      <w:r w:rsidRPr="00A7264C">
        <w:rPr>
          <w:rFonts w:hint="eastAsia"/>
          <w:sz w:val="28"/>
          <w:szCs w:val="28"/>
        </w:rPr>
        <w:t>号楼与社会专业管理公司合作实行托管服务，提高了公寓专业化水平和工作效率，让我校公寓管理更加出彩。</w:t>
      </w:r>
    </w:p>
    <w:p w14:paraId="6A96650A" w14:textId="77777777" w:rsidR="00A7264C" w:rsidRPr="00A7264C" w:rsidRDefault="00A7264C" w:rsidP="00DF6480">
      <w:pPr>
        <w:ind w:firstLineChars="200" w:firstLine="560"/>
        <w:rPr>
          <w:sz w:val="28"/>
          <w:szCs w:val="28"/>
        </w:rPr>
      </w:pPr>
      <w:r w:rsidRPr="00A7264C">
        <w:rPr>
          <w:rFonts w:hint="eastAsia"/>
          <w:sz w:val="28"/>
          <w:szCs w:val="28"/>
        </w:rPr>
        <w:t>学校十分重视学生干部队伍、学生社团建设。通过各种途径举办各种文体活动；建立、健全团总支学生会及青年志愿者服务大队等各类学生社团，由老师直接指导其开展工作，既活跃了校园文化氛围，又充分发挥了学生干部在学生自治管理中的重要作用。</w:t>
      </w:r>
    </w:p>
    <w:p w14:paraId="26AF1E1B" w14:textId="77777777" w:rsidR="00A7264C" w:rsidRDefault="00A7264C" w:rsidP="00DF6480">
      <w:pPr>
        <w:ind w:firstLineChars="200" w:firstLine="560"/>
        <w:rPr>
          <w:sz w:val="28"/>
          <w:szCs w:val="28"/>
        </w:rPr>
      </w:pPr>
      <w:r w:rsidRPr="00A7264C">
        <w:rPr>
          <w:rFonts w:hint="eastAsia"/>
          <w:sz w:val="28"/>
          <w:szCs w:val="28"/>
        </w:rPr>
        <w:t>2021</w:t>
      </w:r>
      <w:r w:rsidRPr="00A7264C">
        <w:rPr>
          <w:rFonts w:hint="eastAsia"/>
          <w:sz w:val="28"/>
          <w:szCs w:val="28"/>
        </w:rPr>
        <w:t>年度因为疫情，学生延迟返校，为了不影响开学后工作，及新生返校，学校在新生报到当天利用学籍、招生、校园网系统对学生进行现场分专业分班分寝，大大提高了迎新工作效率，方便了学生及家长。</w:t>
      </w:r>
    </w:p>
    <w:p w14:paraId="2722B3BF" w14:textId="77777777" w:rsidR="00C33C2A" w:rsidRPr="000A4034" w:rsidRDefault="000A4034" w:rsidP="00DF6480">
      <w:pPr>
        <w:pStyle w:val="1"/>
        <w:spacing w:before="0" w:after="0" w:line="240" w:lineRule="auto"/>
        <w:ind w:firstLineChars="200" w:firstLine="562"/>
        <w:rPr>
          <w:b w:val="0"/>
          <w:sz w:val="28"/>
          <w:szCs w:val="28"/>
        </w:rPr>
      </w:pPr>
      <w:bookmarkStart w:id="32" w:name="_Toc88894470"/>
      <w:r w:rsidRPr="000A4034">
        <w:rPr>
          <w:rFonts w:hint="eastAsia"/>
          <w:sz w:val="28"/>
          <w:szCs w:val="28"/>
        </w:rPr>
        <w:t>8.</w:t>
      </w:r>
      <w:r w:rsidRPr="000A4034">
        <w:rPr>
          <w:rFonts w:hint="eastAsia"/>
          <w:sz w:val="28"/>
          <w:szCs w:val="28"/>
        </w:rPr>
        <w:t>主要问题和改进措施</w:t>
      </w:r>
      <w:bookmarkEnd w:id="32"/>
    </w:p>
    <w:p w14:paraId="79567A3A" w14:textId="77777777" w:rsidR="000A4034" w:rsidRPr="00FA6E99" w:rsidRDefault="000A4034" w:rsidP="00DF6480">
      <w:pPr>
        <w:pStyle w:val="2"/>
        <w:spacing w:before="0" w:after="0" w:line="240" w:lineRule="auto"/>
        <w:ind w:firstLineChars="200" w:firstLine="562"/>
        <w:rPr>
          <w:b w:val="0"/>
          <w:sz w:val="28"/>
          <w:szCs w:val="28"/>
        </w:rPr>
      </w:pPr>
      <w:bookmarkStart w:id="33" w:name="_Toc88894471"/>
      <w:r w:rsidRPr="00FA6E99">
        <w:rPr>
          <w:rFonts w:hint="eastAsia"/>
          <w:sz w:val="28"/>
          <w:szCs w:val="28"/>
        </w:rPr>
        <w:t>8.1</w:t>
      </w:r>
      <w:r w:rsidRPr="00FA6E99">
        <w:rPr>
          <w:rFonts w:hint="eastAsia"/>
          <w:sz w:val="28"/>
          <w:szCs w:val="28"/>
        </w:rPr>
        <w:t>．工作存在的主要问题</w:t>
      </w:r>
      <w:r w:rsidR="00A7264C">
        <w:rPr>
          <w:rFonts w:hint="eastAsia"/>
          <w:sz w:val="28"/>
          <w:szCs w:val="28"/>
        </w:rPr>
        <w:t>及对策</w:t>
      </w:r>
      <w:bookmarkEnd w:id="33"/>
    </w:p>
    <w:p w14:paraId="059C0D18" w14:textId="77777777" w:rsidR="00A7264C" w:rsidRPr="00A7264C" w:rsidRDefault="00A7264C" w:rsidP="00DF6480">
      <w:pPr>
        <w:ind w:firstLineChars="200" w:firstLine="560"/>
        <w:rPr>
          <w:sz w:val="28"/>
          <w:szCs w:val="28"/>
        </w:rPr>
      </w:pPr>
      <w:r w:rsidRPr="00A7264C">
        <w:rPr>
          <w:rFonts w:hint="eastAsia"/>
          <w:sz w:val="28"/>
          <w:szCs w:val="28"/>
        </w:rPr>
        <w:t>随着学校生源不断增多，学生规模不断扩大，学校在人才培养中也存在一些问题：一是城市轨道交通运营服务、建筑工程施工、工程造价等专业实</w:t>
      </w:r>
      <w:proofErr w:type="gramStart"/>
      <w:r w:rsidRPr="00A7264C">
        <w:rPr>
          <w:rFonts w:hint="eastAsia"/>
          <w:sz w:val="28"/>
          <w:szCs w:val="28"/>
        </w:rPr>
        <w:t>训条件</w:t>
      </w:r>
      <w:proofErr w:type="gramEnd"/>
      <w:r w:rsidRPr="00A7264C">
        <w:rPr>
          <w:rFonts w:hint="eastAsia"/>
          <w:sz w:val="28"/>
          <w:szCs w:val="28"/>
        </w:rPr>
        <w:t>不足；机房数量不足，部分机房教学软件和网络不能完全满足实</w:t>
      </w:r>
      <w:proofErr w:type="gramStart"/>
      <w:r w:rsidRPr="00A7264C">
        <w:rPr>
          <w:rFonts w:hint="eastAsia"/>
          <w:sz w:val="28"/>
          <w:szCs w:val="28"/>
        </w:rPr>
        <w:t>训教学</w:t>
      </w:r>
      <w:proofErr w:type="gramEnd"/>
      <w:r w:rsidRPr="00A7264C">
        <w:rPr>
          <w:rFonts w:hint="eastAsia"/>
          <w:sz w:val="28"/>
          <w:szCs w:val="28"/>
        </w:rPr>
        <w:t>需要，需加强建设；二是部分专业教师数量不足，需引进和培养专业技术人才；三是推行</w:t>
      </w:r>
      <w:r w:rsidRPr="00A7264C">
        <w:rPr>
          <w:rFonts w:hint="eastAsia"/>
          <w:sz w:val="28"/>
          <w:szCs w:val="28"/>
        </w:rPr>
        <w:t>1+X</w:t>
      </w:r>
      <w:r w:rsidRPr="00A7264C">
        <w:rPr>
          <w:rFonts w:hint="eastAsia"/>
          <w:sz w:val="28"/>
          <w:szCs w:val="28"/>
        </w:rPr>
        <w:t>证书制度工作存在难度，</w:t>
      </w:r>
      <w:proofErr w:type="gramStart"/>
      <w:r w:rsidRPr="00A7264C">
        <w:rPr>
          <w:rFonts w:hint="eastAsia"/>
          <w:sz w:val="28"/>
          <w:szCs w:val="28"/>
        </w:rPr>
        <w:t>课证融通</w:t>
      </w:r>
      <w:proofErr w:type="gramEnd"/>
      <w:r w:rsidRPr="00A7264C">
        <w:rPr>
          <w:rFonts w:hint="eastAsia"/>
          <w:sz w:val="28"/>
          <w:szCs w:val="28"/>
        </w:rPr>
        <w:t>、实</w:t>
      </w:r>
      <w:proofErr w:type="gramStart"/>
      <w:r w:rsidRPr="00A7264C">
        <w:rPr>
          <w:rFonts w:hint="eastAsia"/>
          <w:sz w:val="28"/>
          <w:szCs w:val="28"/>
        </w:rPr>
        <w:t>训条件</w:t>
      </w:r>
      <w:proofErr w:type="gramEnd"/>
      <w:r w:rsidRPr="00A7264C">
        <w:rPr>
          <w:rFonts w:hint="eastAsia"/>
          <w:sz w:val="28"/>
          <w:szCs w:val="28"/>
        </w:rPr>
        <w:t>转型改善等有较大的难度；四是部分专业缺乏校外实训基地。</w:t>
      </w:r>
    </w:p>
    <w:p w14:paraId="4EAEF54F" w14:textId="77777777" w:rsidR="003C79C6" w:rsidRDefault="00A7264C" w:rsidP="00DF6480">
      <w:pPr>
        <w:ind w:firstLineChars="200" w:firstLine="560"/>
        <w:rPr>
          <w:rFonts w:ascii="宋体" w:eastAsia="宋体" w:hAnsi="宋体" w:cs="宋体"/>
          <w:sz w:val="28"/>
          <w:szCs w:val="28"/>
        </w:rPr>
      </w:pPr>
      <w:r w:rsidRPr="00A7264C">
        <w:rPr>
          <w:rFonts w:hint="eastAsia"/>
          <w:sz w:val="28"/>
          <w:szCs w:val="28"/>
        </w:rPr>
        <w:lastRenderedPageBreak/>
        <w:t>针对以上问题建议改进措施：一是争取国家项目资金支持，加大实训室和机房建设投资力度，安装教学和大赛所需软件，更好的实现</w:t>
      </w:r>
      <w:proofErr w:type="gramStart"/>
      <w:r w:rsidRPr="00A7264C">
        <w:rPr>
          <w:rFonts w:hint="eastAsia"/>
          <w:sz w:val="28"/>
          <w:szCs w:val="28"/>
        </w:rPr>
        <w:t>岗课赛证</w:t>
      </w:r>
      <w:proofErr w:type="gramEnd"/>
      <w:r w:rsidRPr="00A7264C">
        <w:rPr>
          <w:rFonts w:hint="eastAsia"/>
          <w:sz w:val="28"/>
          <w:szCs w:val="28"/>
        </w:rPr>
        <w:t>融通。二是引进专业教师，扩大专职教师队伍数量，聘请行业企业优秀技能人才到我校任教，将企业的实践操作引入到教学中，培养毕业即可上岗的高水平技能人才。三是建议建立</w:t>
      </w:r>
      <w:r w:rsidRPr="00A7264C">
        <w:rPr>
          <w:rFonts w:hint="eastAsia"/>
          <w:sz w:val="28"/>
          <w:szCs w:val="28"/>
        </w:rPr>
        <w:t>1+X</w:t>
      </w:r>
      <w:r w:rsidRPr="00A7264C">
        <w:rPr>
          <w:rFonts w:hint="eastAsia"/>
          <w:sz w:val="28"/>
          <w:szCs w:val="28"/>
        </w:rPr>
        <w:t>证书制度工作推进机制，加强课程体系改革，实行</w:t>
      </w:r>
      <w:proofErr w:type="gramStart"/>
      <w:r w:rsidRPr="00A7264C">
        <w:rPr>
          <w:rFonts w:hint="eastAsia"/>
          <w:sz w:val="28"/>
          <w:szCs w:val="28"/>
        </w:rPr>
        <w:t>岗课赛证</w:t>
      </w:r>
      <w:proofErr w:type="gramEnd"/>
      <w:r w:rsidRPr="00A7264C">
        <w:rPr>
          <w:rFonts w:hint="eastAsia"/>
          <w:sz w:val="28"/>
          <w:szCs w:val="28"/>
        </w:rPr>
        <w:t>融通。四是加强校企合作产教融合，增加校外实训基地，加强与企业深度合作，推动校</w:t>
      </w:r>
      <w:proofErr w:type="gramStart"/>
      <w:r w:rsidRPr="00A7264C">
        <w:rPr>
          <w:rFonts w:hint="eastAsia"/>
          <w:sz w:val="28"/>
          <w:szCs w:val="28"/>
        </w:rPr>
        <w:t>企双主体</w:t>
      </w:r>
      <w:proofErr w:type="gramEnd"/>
      <w:r w:rsidRPr="00A7264C">
        <w:rPr>
          <w:rFonts w:hint="eastAsia"/>
          <w:sz w:val="28"/>
          <w:szCs w:val="28"/>
        </w:rPr>
        <w:t>育人、共建实训基地、共</w:t>
      </w:r>
      <w:proofErr w:type="gramStart"/>
      <w:r w:rsidRPr="00A7264C">
        <w:rPr>
          <w:rFonts w:hint="eastAsia"/>
          <w:sz w:val="28"/>
          <w:szCs w:val="28"/>
        </w:rPr>
        <w:t>训教师</w:t>
      </w:r>
      <w:proofErr w:type="gramEnd"/>
      <w:r w:rsidRPr="00A7264C">
        <w:rPr>
          <w:rFonts w:hint="eastAsia"/>
          <w:sz w:val="28"/>
          <w:szCs w:val="28"/>
        </w:rPr>
        <w:t>队伍、共同开发课程、共探培养模式、共</w:t>
      </w:r>
      <w:proofErr w:type="gramStart"/>
      <w:r w:rsidRPr="00A7264C">
        <w:rPr>
          <w:rFonts w:hint="eastAsia"/>
          <w:sz w:val="28"/>
          <w:szCs w:val="28"/>
        </w:rPr>
        <w:t>研</w:t>
      </w:r>
      <w:proofErr w:type="gramEnd"/>
      <w:r w:rsidRPr="00A7264C">
        <w:rPr>
          <w:rFonts w:hint="eastAsia"/>
          <w:sz w:val="28"/>
          <w:szCs w:val="28"/>
        </w:rPr>
        <w:t>教学模式、共建评价体系，持续推动学校教育教学高质量发展。</w:t>
      </w:r>
    </w:p>
    <w:p w14:paraId="2905BC41" w14:textId="77777777" w:rsidR="000A4034" w:rsidRPr="00FA6E99" w:rsidRDefault="000A4034" w:rsidP="00DF6480">
      <w:pPr>
        <w:pStyle w:val="2"/>
        <w:spacing w:before="0" w:after="0" w:line="240" w:lineRule="auto"/>
        <w:ind w:firstLineChars="200" w:firstLine="562"/>
        <w:rPr>
          <w:b w:val="0"/>
          <w:sz w:val="28"/>
          <w:szCs w:val="28"/>
        </w:rPr>
      </w:pPr>
      <w:bookmarkStart w:id="34" w:name="_Toc88894472"/>
      <w:r w:rsidRPr="00FA6E99">
        <w:rPr>
          <w:rFonts w:hint="eastAsia"/>
          <w:sz w:val="28"/>
          <w:szCs w:val="28"/>
        </w:rPr>
        <w:t>8.2</w:t>
      </w:r>
      <w:r w:rsidRPr="00FA6E99">
        <w:rPr>
          <w:rFonts w:hint="eastAsia"/>
          <w:sz w:val="28"/>
          <w:szCs w:val="28"/>
        </w:rPr>
        <w:t>．</w:t>
      </w:r>
      <w:r w:rsidRPr="00FA6E99">
        <w:rPr>
          <w:rFonts w:hint="eastAsia"/>
          <w:sz w:val="28"/>
          <w:szCs w:val="28"/>
        </w:rPr>
        <w:t>20</w:t>
      </w:r>
      <w:r w:rsidR="009F2274">
        <w:rPr>
          <w:rFonts w:hint="eastAsia"/>
          <w:sz w:val="28"/>
          <w:szCs w:val="28"/>
        </w:rPr>
        <w:t>2</w:t>
      </w:r>
      <w:r w:rsidR="00A7264C">
        <w:rPr>
          <w:sz w:val="28"/>
          <w:szCs w:val="28"/>
        </w:rPr>
        <w:t>2</w:t>
      </w:r>
      <w:r w:rsidRPr="00FA6E99">
        <w:rPr>
          <w:rFonts w:hint="eastAsia"/>
          <w:sz w:val="28"/>
          <w:szCs w:val="28"/>
        </w:rPr>
        <w:t>年工作要点</w:t>
      </w:r>
      <w:bookmarkEnd w:id="34"/>
    </w:p>
    <w:p w14:paraId="5C13DA4F" w14:textId="77777777" w:rsidR="000A4034" w:rsidRDefault="009F2274" w:rsidP="00DF6480">
      <w:pPr>
        <w:ind w:firstLineChars="200" w:firstLine="560"/>
        <w:rPr>
          <w:sz w:val="28"/>
          <w:szCs w:val="28"/>
        </w:rPr>
      </w:pPr>
      <w:r w:rsidRPr="009F2274">
        <w:rPr>
          <w:rFonts w:hint="eastAsia"/>
          <w:sz w:val="28"/>
          <w:szCs w:val="28"/>
        </w:rPr>
        <w:t>新的一年，</w:t>
      </w:r>
      <w:r>
        <w:rPr>
          <w:rFonts w:hint="eastAsia"/>
          <w:sz w:val="28"/>
          <w:szCs w:val="28"/>
        </w:rPr>
        <w:t>新的起点，新的征程</w:t>
      </w:r>
      <w:r w:rsidRPr="009F2274">
        <w:rPr>
          <w:rFonts w:hint="eastAsia"/>
          <w:sz w:val="28"/>
          <w:szCs w:val="28"/>
        </w:rPr>
        <w:t>，学校要在集团党委的正确领导下，继续做好疫情防控工作，全面深化中等职业教育教学诊断与改进，加强专业内涵建设，积极实施校企合作，推行产教融合，解放思想，开拓进取，使各项工作都迈向新的台阶。</w:t>
      </w:r>
    </w:p>
    <w:p w14:paraId="00AAFA98" w14:textId="77777777" w:rsidR="009F2274" w:rsidRPr="009F2274" w:rsidRDefault="009F2274" w:rsidP="00DF6480">
      <w:pPr>
        <w:ind w:firstLineChars="200" w:firstLine="560"/>
        <w:rPr>
          <w:sz w:val="28"/>
          <w:szCs w:val="28"/>
        </w:rPr>
      </w:pPr>
      <w:r>
        <w:rPr>
          <w:rFonts w:hint="eastAsia"/>
          <w:sz w:val="28"/>
          <w:szCs w:val="28"/>
        </w:rPr>
        <w:t>8.2.</w:t>
      </w:r>
      <w:r w:rsidRPr="009F2274">
        <w:rPr>
          <w:rFonts w:hint="eastAsia"/>
          <w:sz w:val="28"/>
          <w:szCs w:val="28"/>
        </w:rPr>
        <w:t>1</w:t>
      </w:r>
      <w:r w:rsidRPr="009F2274">
        <w:rPr>
          <w:rFonts w:hint="eastAsia"/>
          <w:sz w:val="28"/>
          <w:szCs w:val="28"/>
        </w:rPr>
        <w:t>持续做好新冠疫情防控工作。</w:t>
      </w:r>
    </w:p>
    <w:p w14:paraId="3A5C504B" w14:textId="77777777" w:rsidR="009F2274" w:rsidRPr="009F2274" w:rsidRDefault="009F2274" w:rsidP="00DF6480">
      <w:pPr>
        <w:ind w:firstLineChars="200" w:firstLine="560"/>
        <w:rPr>
          <w:sz w:val="28"/>
          <w:szCs w:val="28"/>
        </w:rPr>
      </w:pPr>
      <w:r>
        <w:rPr>
          <w:rFonts w:hint="eastAsia"/>
          <w:sz w:val="28"/>
          <w:szCs w:val="28"/>
        </w:rPr>
        <w:t>8.2.</w:t>
      </w:r>
      <w:r w:rsidRPr="009F2274">
        <w:rPr>
          <w:rFonts w:hint="eastAsia"/>
          <w:sz w:val="28"/>
          <w:szCs w:val="28"/>
        </w:rPr>
        <w:t>2</w:t>
      </w:r>
      <w:r w:rsidRPr="009F2274">
        <w:rPr>
          <w:rFonts w:hint="eastAsia"/>
          <w:sz w:val="28"/>
          <w:szCs w:val="28"/>
        </w:rPr>
        <w:t>优化专业布局，做好</w:t>
      </w:r>
      <w:r w:rsidRPr="009F2274">
        <w:rPr>
          <w:rFonts w:hint="eastAsia"/>
          <w:sz w:val="28"/>
          <w:szCs w:val="28"/>
        </w:rPr>
        <w:t>202</w:t>
      </w:r>
      <w:r w:rsidR="00A7264C">
        <w:rPr>
          <w:sz w:val="28"/>
          <w:szCs w:val="28"/>
        </w:rPr>
        <w:t>2</w:t>
      </w:r>
      <w:r w:rsidRPr="009F2274">
        <w:rPr>
          <w:rFonts w:hint="eastAsia"/>
          <w:sz w:val="28"/>
          <w:szCs w:val="28"/>
        </w:rPr>
        <w:t>年招生工作。</w:t>
      </w:r>
    </w:p>
    <w:p w14:paraId="02811422" w14:textId="77777777" w:rsidR="009F2274" w:rsidRPr="009F2274" w:rsidRDefault="009F2274" w:rsidP="00DF6480">
      <w:pPr>
        <w:ind w:firstLineChars="200" w:firstLine="560"/>
        <w:rPr>
          <w:sz w:val="28"/>
          <w:szCs w:val="28"/>
        </w:rPr>
      </w:pPr>
      <w:r>
        <w:rPr>
          <w:rFonts w:hint="eastAsia"/>
          <w:sz w:val="28"/>
          <w:szCs w:val="28"/>
        </w:rPr>
        <w:t>8.2.</w:t>
      </w:r>
      <w:r w:rsidRPr="009F2274">
        <w:rPr>
          <w:rFonts w:hint="eastAsia"/>
          <w:sz w:val="28"/>
          <w:szCs w:val="28"/>
        </w:rPr>
        <w:t>3</w:t>
      </w:r>
      <w:r w:rsidRPr="009F2274">
        <w:rPr>
          <w:rFonts w:hint="eastAsia"/>
          <w:sz w:val="28"/>
          <w:szCs w:val="28"/>
        </w:rPr>
        <w:t>持续推进国家职业教育改革实施方案，</w:t>
      </w:r>
      <w:r w:rsidRPr="002E1996">
        <w:rPr>
          <w:rFonts w:ascii="宋体" w:eastAsia="宋体" w:hAnsi="宋体" w:hint="eastAsia"/>
          <w:sz w:val="28"/>
          <w:szCs w:val="28"/>
        </w:rPr>
        <w:t>调整专业结构，满足学生升学就业多样化需求</w:t>
      </w:r>
      <w:r>
        <w:rPr>
          <w:rFonts w:ascii="宋体" w:eastAsia="宋体" w:hAnsi="宋体" w:hint="eastAsia"/>
          <w:sz w:val="28"/>
          <w:szCs w:val="28"/>
        </w:rPr>
        <w:t>，</w:t>
      </w:r>
      <w:r w:rsidRPr="009F2274">
        <w:rPr>
          <w:rFonts w:hint="eastAsia"/>
          <w:sz w:val="28"/>
          <w:szCs w:val="28"/>
        </w:rPr>
        <w:t>做好</w:t>
      </w:r>
      <w:r w:rsidRPr="009F2274">
        <w:rPr>
          <w:rFonts w:hint="eastAsia"/>
          <w:sz w:val="28"/>
          <w:szCs w:val="28"/>
        </w:rPr>
        <w:t>202</w:t>
      </w:r>
      <w:r w:rsidR="00A7264C">
        <w:rPr>
          <w:sz w:val="28"/>
          <w:szCs w:val="28"/>
        </w:rPr>
        <w:t>1</w:t>
      </w:r>
      <w:r w:rsidRPr="009F2274">
        <w:rPr>
          <w:rFonts w:hint="eastAsia"/>
          <w:sz w:val="28"/>
          <w:szCs w:val="28"/>
        </w:rPr>
        <w:t>级学生教学工作和</w:t>
      </w:r>
      <w:r w:rsidRPr="009F2274">
        <w:rPr>
          <w:rFonts w:hint="eastAsia"/>
          <w:sz w:val="28"/>
          <w:szCs w:val="28"/>
        </w:rPr>
        <w:t>20</w:t>
      </w:r>
      <w:r w:rsidR="00A7264C">
        <w:rPr>
          <w:sz w:val="28"/>
          <w:szCs w:val="28"/>
        </w:rPr>
        <w:t>20</w:t>
      </w:r>
      <w:r w:rsidRPr="009F2274">
        <w:rPr>
          <w:rFonts w:hint="eastAsia"/>
          <w:sz w:val="28"/>
          <w:szCs w:val="28"/>
        </w:rPr>
        <w:t>级学生顶岗实习安排。</w:t>
      </w:r>
    </w:p>
    <w:p w14:paraId="2CEE14D9" w14:textId="77777777" w:rsidR="009F2274" w:rsidRPr="009F2274" w:rsidRDefault="009F2274" w:rsidP="00DF6480">
      <w:pPr>
        <w:ind w:firstLineChars="200" w:firstLine="560"/>
        <w:rPr>
          <w:sz w:val="28"/>
          <w:szCs w:val="28"/>
        </w:rPr>
      </w:pPr>
      <w:r>
        <w:rPr>
          <w:rFonts w:hint="eastAsia"/>
          <w:sz w:val="28"/>
          <w:szCs w:val="28"/>
        </w:rPr>
        <w:t>8.2.</w:t>
      </w:r>
      <w:r w:rsidRPr="009F2274">
        <w:rPr>
          <w:rFonts w:hint="eastAsia"/>
          <w:sz w:val="28"/>
          <w:szCs w:val="28"/>
        </w:rPr>
        <w:t>4</w:t>
      </w:r>
      <w:r w:rsidRPr="009F2274">
        <w:rPr>
          <w:rFonts w:hint="eastAsia"/>
          <w:sz w:val="28"/>
          <w:szCs w:val="28"/>
        </w:rPr>
        <w:t>加强管理，进一步改善教师办公条件和学生宿舍、教室条件，改善办学条件。</w:t>
      </w:r>
    </w:p>
    <w:p w14:paraId="44A2A106" w14:textId="77777777" w:rsidR="009F2274" w:rsidRPr="009F2274" w:rsidRDefault="009F2274" w:rsidP="00DF6480">
      <w:pPr>
        <w:ind w:firstLineChars="200" w:firstLine="560"/>
        <w:rPr>
          <w:sz w:val="28"/>
          <w:szCs w:val="28"/>
        </w:rPr>
      </w:pPr>
      <w:r>
        <w:rPr>
          <w:rFonts w:hint="eastAsia"/>
          <w:sz w:val="28"/>
          <w:szCs w:val="28"/>
        </w:rPr>
        <w:lastRenderedPageBreak/>
        <w:t>8.2.</w:t>
      </w:r>
      <w:r w:rsidRPr="009F2274">
        <w:rPr>
          <w:rFonts w:hint="eastAsia"/>
          <w:sz w:val="28"/>
          <w:szCs w:val="28"/>
        </w:rPr>
        <w:t>5</w:t>
      </w:r>
      <w:r w:rsidRPr="009F2274">
        <w:rPr>
          <w:rFonts w:hint="eastAsia"/>
          <w:sz w:val="28"/>
          <w:szCs w:val="28"/>
        </w:rPr>
        <w:t>加强食品安全和校园安全工作。</w:t>
      </w:r>
    </w:p>
    <w:p w14:paraId="2E084C01" w14:textId="77777777" w:rsidR="009F2274" w:rsidRPr="000A4034" w:rsidRDefault="009F2274" w:rsidP="00DF6480">
      <w:pPr>
        <w:ind w:firstLineChars="200" w:firstLine="560"/>
        <w:rPr>
          <w:sz w:val="28"/>
          <w:szCs w:val="28"/>
        </w:rPr>
      </w:pPr>
      <w:r>
        <w:rPr>
          <w:rFonts w:hint="eastAsia"/>
          <w:sz w:val="28"/>
          <w:szCs w:val="28"/>
        </w:rPr>
        <w:t>8.2.</w:t>
      </w:r>
      <w:r w:rsidRPr="009F2274">
        <w:rPr>
          <w:rFonts w:hint="eastAsia"/>
          <w:sz w:val="28"/>
          <w:szCs w:val="28"/>
        </w:rPr>
        <w:t>6</w:t>
      </w:r>
      <w:r w:rsidRPr="009F2274">
        <w:rPr>
          <w:rFonts w:hint="eastAsia"/>
          <w:sz w:val="28"/>
          <w:szCs w:val="28"/>
        </w:rPr>
        <w:t>进一步明确科室、人员职责，明晰分工、落实责任，进一步提升管理效能，确保学校各项工作协调运转。</w:t>
      </w:r>
    </w:p>
    <w:p w14:paraId="0F58A0A0" w14:textId="77777777" w:rsidR="00A5418C" w:rsidRPr="00113C00" w:rsidRDefault="00493698" w:rsidP="00DF6480">
      <w:pPr>
        <w:ind w:firstLineChars="200" w:firstLine="560"/>
        <w:rPr>
          <w:sz w:val="28"/>
          <w:szCs w:val="28"/>
        </w:rPr>
      </w:pPr>
      <w:r w:rsidRPr="009F2274">
        <w:rPr>
          <w:rFonts w:hint="eastAsia"/>
          <w:sz w:val="28"/>
          <w:szCs w:val="28"/>
        </w:rPr>
        <w:t>8.2.</w:t>
      </w:r>
      <w:r w:rsidR="009F2274" w:rsidRPr="009F2274">
        <w:rPr>
          <w:rFonts w:hint="eastAsia"/>
          <w:sz w:val="28"/>
          <w:szCs w:val="28"/>
        </w:rPr>
        <w:t>7</w:t>
      </w:r>
      <w:r w:rsidR="002E1996" w:rsidRPr="002E1996">
        <w:rPr>
          <w:rFonts w:hint="eastAsia"/>
        </w:rPr>
        <w:t xml:space="preserve"> </w:t>
      </w:r>
      <w:r w:rsidR="002E1996" w:rsidRPr="002E1996">
        <w:rPr>
          <w:rFonts w:ascii="宋体" w:eastAsia="宋体" w:hAnsi="宋体" w:hint="eastAsia"/>
          <w:sz w:val="28"/>
          <w:szCs w:val="28"/>
        </w:rPr>
        <w:t>加强校园文化建设，美化校园环境。</w:t>
      </w:r>
    </w:p>
    <w:sectPr w:rsidR="00A5418C" w:rsidRPr="00113C00" w:rsidSect="002E666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C09AC" w14:textId="77777777" w:rsidR="00E3654E" w:rsidRDefault="00E3654E" w:rsidP="00D146BC">
      <w:r>
        <w:separator/>
      </w:r>
    </w:p>
  </w:endnote>
  <w:endnote w:type="continuationSeparator" w:id="0">
    <w:p w14:paraId="2B6D0F77" w14:textId="77777777" w:rsidR="00E3654E" w:rsidRDefault="00E3654E" w:rsidP="00D1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1738268"/>
      <w:docPartObj>
        <w:docPartGallery w:val="Page Numbers (Bottom of Page)"/>
        <w:docPartUnique/>
      </w:docPartObj>
    </w:sdtPr>
    <w:sdtEndPr/>
    <w:sdtContent>
      <w:p w14:paraId="7E059A1D" w14:textId="77777777" w:rsidR="00F221CD" w:rsidRDefault="00F221CD">
        <w:pPr>
          <w:pStyle w:val="a6"/>
          <w:jc w:val="center"/>
        </w:pPr>
        <w:r>
          <w:fldChar w:fldCharType="begin"/>
        </w:r>
        <w:r>
          <w:instrText>PAGE   \* MERGEFORMAT</w:instrText>
        </w:r>
        <w:r>
          <w:fldChar w:fldCharType="separate"/>
        </w:r>
        <w:r w:rsidR="00BB2BD7" w:rsidRPr="00BB2BD7">
          <w:rPr>
            <w:noProof/>
            <w:lang w:val="zh-CN"/>
          </w:rPr>
          <w:t>2</w:t>
        </w:r>
        <w:r>
          <w:fldChar w:fldCharType="end"/>
        </w:r>
      </w:p>
    </w:sdtContent>
  </w:sdt>
  <w:p w14:paraId="37F63B87" w14:textId="77777777" w:rsidR="002E6669" w:rsidRDefault="002E6669">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944536"/>
      <w:docPartObj>
        <w:docPartGallery w:val="Page Numbers (Bottom of Page)"/>
        <w:docPartUnique/>
      </w:docPartObj>
    </w:sdtPr>
    <w:sdtEndPr/>
    <w:sdtContent>
      <w:p w14:paraId="1D8FCC77" w14:textId="77777777" w:rsidR="00F221CD" w:rsidRDefault="00F221CD">
        <w:pPr>
          <w:pStyle w:val="a6"/>
          <w:jc w:val="center"/>
        </w:pPr>
        <w:r>
          <w:fldChar w:fldCharType="begin"/>
        </w:r>
        <w:r>
          <w:instrText>PAGE   \* MERGEFORMAT</w:instrText>
        </w:r>
        <w:r>
          <w:fldChar w:fldCharType="separate"/>
        </w:r>
        <w:r w:rsidR="00BB2BD7" w:rsidRPr="00BB2BD7">
          <w:rPr>
            <w:noProof/>
            <w:lang w:val="zh-CN"/>
          </w:rPr>
          <w:t>3</w:t>
        </w:r>
        <w:r>
          <w:fldChar w:fldCharType="end"/>
        </w:r>
      </w:p>
    </w:sdtContent>
  </w:sdt>
  <w:p w14:paraId="30A3C048" w14:textId="77777777" w:rsidR="00F221CD" w:rsidRDefault="00F221C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70BF3" w14:textId="77777777" w:rsidR="00E3654E" w:rsidRDefault="00E3654E" w:rsidP="00D146BC">
      <w:r>
        <w:separator/>
      </w:r>
    </w:p>
  </w:footnote>
  <w:footnote w:type="continuationSeparator" w:id="0">
    <w:p w14:paraId="2E321B90" w14:textId="77777777" w:rsidR="00E3654E" w:rsidRDefault="00E3654E" w:rsidP="00D14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66A68"/>
    <w:multiLevelType w:val="hybridMultilevel"/>
    <w:tmpl w:val="6BE25802"/>
    <w:lvl w:ilvl="0" w:tplc="808AB014">
      <w:start w:val="1"/>
      <w:numFmt w:val="decimalEnclosedCircle"/>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117C"/>
    <w:rsid w:val="00012513"/>
    <w:rsid w:val="0006674F"/>
    <w:rsid w:val="000720F3"/>
    <w:rsid w:val="0008080D"/>
    <w:rsid w:val="000A1CB0"/>
    <w:rsid w:val="000A4034"/>
    <w:rsid w:val="000A5269"/>
    <w:rsid w:val="000B7ECA"/>
    <w:rsid w:val="000C48FF"/>
    <w:rsid w:val="000E0FEB"/>
    <w:rsid w:val="001049F2"/>
    <w:rsid w:val="00113C00"/>
    <w:rsid w:val="00121BF1"/>
    <w:rsid w:val="0012471F"/>
    <w:rsid w:val="00133EC4"/>
    <w:rsid w:val="00136920"/>
    <w:rsid w:val="0014117C"/>
    <w:rsid w:val="00155CB9"/>
    <w:rsid w:val="001643EF"/>
    <w:rsid w:val="001851F2"/>
    <w:rsid w:val="001923B9"/>
    <w:rsid w:val="00195299"/>
    <w:rsid w:val="001A38E2"/>
    <w:rsid w:val="001B37D5"/>
    <w:rsid w:val="001E1244"/>
    <w:rsid w:val="001F0599"/>
    <w:rsid w:val="001F4C89"/>
    <w:rsid w:val="001F7E58"/>
    <w:rsid w:val="00224CA9"/>
    <w:rsid w:val="0025016D"/>
    <w:rsid w:val="002569C9"/>
    <w:rsid w:val="00263622"/>
    <w:rsid w:val="00284823"/>
    <w:rsid w:val="00296788"/>
    <w:rsid w:val="00296B08"/>
    <w:rsid w:val="002A3EC9"/>
    <w:rsid w:val="002B1A93"/>
    <w:rsid w:val="002C010C"/>
    <w:rsid w:val="002C20D2"/>
    <w:rsid w:val="002C43A4"/>
    <w:rsid w:val="002C6597"/>
    <w:rsid w:val="002D2993"/>
    <w:rsid w:val="002E1996"/>
    <w:rsid w:val="002E57B7"/>
    <w:rsid w:val="002E6669"/>
    <w:rsid w:val="002F4856"/>
    <w:rsid w:val="003008B6"/>
    <w:rsid w:val="00304138"/>
    <w:rsid w:val="0030511B"/>
    <w:rsid w:val="0030524D"/>
    <w:rsid w:val="00320ED9"/>
    <w:rsid w:val="0033633D"/>
    <w:rsid w:val="00337D9E"/>
    <w:rsid w:val="003560BB"/>
    <w:rsid w:val="00363218"/>
    <w:rsid w:val="003636B8"/>
    <w:rsid w:val="0036681F"/>
    <w:rsid w:val="00373E9A"/>
    <w:rsid w:val="003A2281"/>
    <w:rsid w:val="003B57E7"/>
    <w:rsid w:val="003C69B0"/>
    <w:rsid w:val="003C79C6"/>
    <w:rsid w:val="003D7A48"/>
    <w:rsid w:val="003F7120"/>
    <w:rsid w:val="00401E25"/>
    <w:rsid w:val="00425FAB"/>
    <w:rsid w:val="00442878"/>
    <w:rsid w:val="0046387A"/>
    <w:rsid w:val="0048221D"/>
    <w:rsid w:val="00487A00"/>
    <w:rsid w:val="00493698"/>
    <w:rsid w:val="004960CF"/>
    <w:rsid w:val="0052206E"/>
    <w:rsid w:val="00533292"/>
    <w:rsid w:val="00533798"/>
    <w:rsid w:val="005760CF"/>
    <w:rsid w:val="005821C6"/>
    <w:rsid w:val="00591651"/>
    <w:rsid w:val="00595BF0"/>
    <w:rsid w:val="005A6A43"/>
    <w:rsid w:val="005B1ABC"/>
    <w:rsid w:val="005D5CBE"/>
    <w:rsid w:val="0061220F"/>
    <w:rsid w:val="0062318F"/>
    <w:rsid w:val="006260B4"/>
    <w:rsid w:val="00641A32"/>
    <w:rsid w:val="006422A8"/>
    <w:rsid w:val="006601CD"/>
    <w:rsid w:val="00673911"/>
    <w:rsid w:val="00683B5F"/>
    <w:rsid w:val="006A41A5"/>
    <w:rsid w:val="006B462F"/>
    <w:rsid w:val="006C48C3"/>
    <w:rsid w:val="006D1160"/>
    <w:rsid w:val="006F535E"/>
    <w:rsid w:val="0070101F"/>
    <w:rsid w:val="00722FB4"/>
    <w:rsid w:val="00732D13"/>
    <w:rsid w:val="0074387E"/>
    <w:rsid w:val="00760EEE"/>
    <w:rsid w:val="00762B13"/>
    <w:rsid w:val="0077398A"/>
    <w:rsid w:val="0078651C"/>
    <w:rsid w:val="00796519"/>
    <w:rsid w:val="007D472F"/>
    <w:rsid w:val="007D7AB1"/>
    <w:rsid w:val="00800C6E"/>
    <w:rsid w:val="00802501"/>
    <w:rsid w:val="0082243B"/>
    <w:rsid w:val="0082375D"/>
    <w:rsid w:val="00836153"/>
    <w:rsid w:val="008369CC"/>
    <w:rsid w:val="00871C01"/>
    <w:rsid w:val="00892102"/>
    <w:rsid w:val="00895DA1"/>
    <w:rsid w:val="008A062B"/>
    <w:rsid w:val="008A1F40"/>
    <w:rsid w:val="008C0943"/>
    <w:rsid w:val="008D21FA"/>
    <w:rsid w:val="008D2AAE"/>
    <w:rsid w:val="00900867"/>
    <w:rsid w:val="00902844"/>
    <w:rsid w:val="0090639A"/>
    <w:rsid w:val="00907BB6"/>
    <w:rsid w:val="0091147E"/>
    <w:rsid w:val="009258FA"/>
    <w:rsid w:val="00930E3C"/>
    <w:rsid w:val="0093557A"/>
    <w:rsid w:val="009357AC"/>
    <w:rsid w:val="0093629D"/>
    <w:rsid w:val="00944485"/>
    <w:rsid w:val="00947542"/>
    <w:rsid w:val="00956E48"/>
    <w:rsid w:val="00967210"/>
    <w:rsid w:val="009A2C71"/>
    <w:rsid w:val="009C1A99"/>
    <w:rsid w:val="009D0F03"/>
    <w:rsid w:val="009E4E15"/>
    <w:rsid w:val="009F2274"/>
    <w:rsid w:val="00A0399D"/>
    <w:rsid w:val="00A16AFA"/>
    <w:rsid w:val="00A26059"/>
    <w:rsid w:val="00A5418C"/>
    <w:rsid w:val="00A7264C"/>
    <w:rsid w:val="00A92F02"/>
    <w:rsid w:val="00AB03A8"/>
    <w:rsid w:val="00AB09EF"/>
    <w:rsid w:val="00AD2712"/>
    <w:rsid w:val="00B80885"/>
    <w:rsid w:val="00B97005"/>
    <w:rsid w:val="00BA7988"/>
    <w:rsid w:val="00BB2BD7"/>
    <w:rsid w:val="00BD6960"/>
    <w:rsid w:val="00BD7730"/>
    <w:rsid w:val="00C01E28"/>
    <w:rsid w:val="00C14288"/>
    <w:rsid w:val="00C33C2A"/>
    <w:rsid w:val="00C4165D"/>
    <w:rsid w:val="00C561F2"/>
    <w:rsid w:val="00C63994"/>
    <w:rsid w:val="00C72E5A"/>
    <w:rsid w:val="00C84ED9"/>
    <w:rsid w:val="00C874E1"/>
    <w:rsid w:val="00C9247E"/>
    <w:rsid w:val="00C95614"/>
    <w:rsid w:val="00CA60AA"/>
    <w:rsid w:val="00CB0794"/>
    <w:rsid w:val="00CB22FF"/>
    <w:rsid w:val="00CB42E6"/>
    <w:rsid w:val="00CB74F0"/>
    <w:rsid w:val="00D146BC"/>
    <w:rsid w:val="00D21BE8"/>
    <w:rsid w:val="00D2559C"/>
    <w:rsid w:val="00D26E76"/>
    <w:rsid w:val="00D4107E"/>
    <w:rsid w:val="00D508B7"/>
    <w:rsid w:val="00D92800"/>
    <w:rsid w:val="00DA5C93"/>
    <w:rsid w:val="00DA70A4"/>
    <w:rsid w:val="00DB5A1A"/>
    <w:rsid w:val="00DC41F6"/>
    <w:rsid w:val="00DF6480"/>
    <w:rsid w:val="00E05D9E"/>
    <w:rsid w:val="00E27DBF"/>
    <w:rsid w:val="00E33203"/>
    <w:rsid w:val="00E3654E"/>
    <w:rsid w:val="00E41E58"/>
    <w:rsid w:val="00E443EA"/>
    <w:rsid w:val="00E46A11"/>
    <w:rsid w:val="00E46B0A"/>
    <w:rsid w:val="00E702DD"/>
    <w:rsid w:val="00E70C7E"/>
    <w:rsid w:val="00E77D54"/>
    <w:rsid w:val="00E77D74"/>
    <w:rsid w:val="00E91A09"/>
    <w:rsid w:val="00E96215"/>
    <w:rsid w:val="00EA11A4"/>
    <w:rsid w:val="00EE0D38"/>
    <w:rsid w:val="00EF16F2"/>
    <w:rsid w:val="00EF3DE8"/>
    <w:rsid w:val="00F221CD"/>
    <w:rsid w:val="00F239D4"/>
    <w:rsid w:val="00F25B2D"/>
    <w:rsid w:val="00F766F4"/>
    <w:rsid w:val="00F87C57"/>
    <w:rsid w:val="00F91BC2"/>
    <w:rsid w:val="00F933A5"/>
    <w:rsid w:val="00FA6E99"/>
    <w:rsid w:val="00FB114D"/>
    <w:rsid w:val="00FB2192"/>
    <w:rsid w:val="00FB2DA6"/>
    <w:rsid w:val="00FD5735"/>
    <w:rsid w:val="00FD7062"/>
    <w:rsid w:val="00FD7654"/>
    <w:rsid w:val="00FE1F5A"/>
    <w:rsid w:val="00FF6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83143"/>
  <w15:docId w15:val="{1A3C2FF9-C96C-4E6E-8A80-8C7CE37FD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18C"/>
    <w:pPr>
      <w:widowControl w:val="0"/>
      <w:jc w:val="both"/>
    </w:pPr>
  </w:style>
  <w:style w:type="paragraph" w:styleId="1">
    <w:name w:val="heading 1"/>
    <w:basedOn w:val="a"/>
    <w:next w:val="a"/>
    <w:link w:val="10"/>
    <w:uiPriority w:val="9"/>
    <w:qFormat/>
    <w:rsid w:val="00296788"/>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rsid w:val="00296788"/>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5418C"/>
    <w:pPr>
      <w:spacing w:before="100" w:beforeAutospacing="1" w:after="100" w:afterAutospacing="1"/>
      <w:jc w:val="left"/>
    </w:pPr>
    <w:rPr>
      <w:rFonts w:ascii="Calibri" w:eastAsia="宋体" w:hAnsi="Calibri" w:cs="Times New Roman"/>
      <w:kern w:val="0"/>
      <w:sz w:val="24"/>
      <w:szCs w:val="24"/>
    </w:rPr>
  </w:style>
  <w:style w:type="paragraph" w:customStyle="1" w:styleId="p0">
    <w:name w:val="p0"/>
    <w:basedOn w:val="a"/>
    <w:rsid w:val="00C33C2A"/>
    <w:pPr>
      <w:widowControl/>
    </w:pPr>
    <w:rPr>
      <w:rFonts w:ascii="Calibri" w:eastAsia="宋体" w:hAnsi="Calibri" w:cs="黑体"/>
      <w:kern w:val="0"/>
      <w:szCs w:val="21"/>
    </w:rPr>
  </w:style>
  <w:style w:type="paragraph" w:styleId="a4">
    <w:name w:val="header"/>
    <w:basedOn w:val="a"/>
    <w:link w:val="a5"/>
    <w:uiPriority w:val="99"/>
    <w:unhideWhenUsed/>
    <w:rsid w:val="00D146BC"/>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D146BC"/>
    <w:rPr>
      <w:sz w:val="18"/>
      <w:szCs w:val="18"/>
    </w:rPr>
  </w:style>
  <w:style w:type="paragraph" w:styleId="a6">
    <w:name w:val="footer"/>
    <w:basedOn w:val="a"/>
    <w:link w:val="a7"/>
    <w:uiPriority w:val="99"/>
    <w:unhideWhenUsed/>
    <w:rsid w:val="00D146BC"/>
    <w:pPr>
      <w:tabs>
        <w:tab w:val="center" w:pos="4153"/>
        <w:tab w:val="right" w:pos="8306"/>
      </w:tabs>
      <w:snapToGrid w:val="0"/>
      <w:jc w:val="left"/>
    </w:pPr>
    <w:rPr>
      <w:sz w:val="18"/>
      <w:szCs w:val="18"/>
    </w:rPr>
  </w:style>
  <w:style w:type="character" w:customStyle="1" w:styleId="a7">
    <w:name w:val="页脚 字符"/>
    <w:basedOn w:val="a0"/>
    <w:link w:val="a6"/>
    <w:uiPriority w:val="99"/>
    <w:rsid w:val="00D146BC"/>
    <w:rPr>
      <w:sz w:val="18"/>
      <w:szCs w:val="18"/>
    </w:rPr>
  </w:style>
  <w:style w:type="character" w:styleId="a8">
    <w:name w:val="line number"/>
    <w:basedOn w:val="a0"/>
    <w:uiPriority w:val="99"/>
    <w:semiHidden/>
    <w:unhideWhenUsed/>
    <w:rsid w:val="00F221CD"/>
  </w:style>
  <w:style w:type="character" w:customStyle="1" w:styleId="10">
    <w:name w:val="标题 1 字符"/>
    <w:basedOn w:val="a0"/>
    <w:link w:val="1"/>
    <w:uiPriority w:val="9"/>
    <w:rsid w:val="00296788"/>
    <w:rPr>
      <w:b/>
      <w:bCs/>
      <w:kern w:val="44"/>
      <w:sz w:val="44"/>
      <w:szCs w:val="44"/>
    </w:rPr>
  </w:style>
  <w:style w:type="paragraph" w:styleId="TOC">
    <w:name w:val="TOC Heading"/>
    <w:basedOn w:val="1"/>
    <w:next w:val="a"/>
    <w:uiPriority w:val="39"/>
    <w:unhideWhenUsed/>
    <w:qFormat/>
    <w:rsid w:val="00296788"/>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20">
    <w:name w:val="标题 2 字符"/>
    <w:basedOn w:val="a0"/>
    <w:link w:val="2"/>
    <w:uiPriority w:val="9"/>
    <w:semiHidden/>
    <w:rsid w:val="00296788"/>
    <w:rPr>
      <w:rFonts w:asciiTheme="majorHAnsi" w:eastAsiaTheme="majorEastAsia" w:hAnsiTheme="majorHAnsi" w:cstheme="majorBidi"/>
      <w:b/>
      <w:bCs/>
      <w:sz w:val="32"/>
      <w:szCs w:val="32"/>
    </w:rPr>
  </w:style>
  <w:style w:type="paragraph" w:styleId="TOC1">
    <w:name w:val="toc 1"/>
    <w:basedOn w:val="a"/>
    <w:next w:val="a"/>
    <w:autoRedefine/>
    <w:uiPriority w:val="39"/>
    <w:unhideWhenUsed/>
    <w:rsid w:val="00DF6480"/>
  </w:style>
  <w:style w:type="paragraph" w:styleId="TOC2">
    <w:name w:val="toc 2"/>
    <w:basedOn w:val="a"/>
    <w:next w:val="a"/>
    <w:autoRedefine/>
    <w:uiPriority w:val="39"/>
    <w:unhideWhenUsed/>
    <w:rsid w:val="00DF6480"/>
    <w:pPr>
      <w:ind w:leftChars="200" w:left="420"/>
    </w:pPr>
  </w:style>
  <w:style w:type="character" w:styleId="a9">
    <w:name w:val="Hyperlink"/>
    <w:basedOn w:val="a0"/>
    <w:uiPriority w:val="99"/>
    <w:unhideWhenUsed/>
    <w:rsid w:val="00DF64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6290">
      <w:bodyDiv w:val="1"/>
      <w:marLeft w:val="0"/>
      <w:marRight w:val="0"/>
      <w:marTop w:val="0"/>
      <w:marBottom w:val="0"/>
      <w:divBdr>
        <w:top w:val="none" w:sz="0" w:space="0" w:color="auto"/>
        <w:left w:val="none" w:sz="0" w:space="0" w:color="auto"/>
        <w:bottom w:val="none" w:sz="0" w:space="0" w:color="auto"/>
        <w:right w:val="none" w:sz="0" w:space="0" w:color="auto"/>
      </w:divBdr>
    </w:div>
    <w:div w:id="754396911">
      <w:bodyDiv w:val="1"/>
      <w:marLeft w:val="0"/>
      <w:marRight w:val="0"/>
      <w:marTop w:val="0"/>
      <w:marBottom w:val="0"/>
      <w:divBdr>
        <w:top w:val="none" w:sz="0" w:space="0" w:color="auto"/>
        <w:left w:val="none" w:sz="0" w:space="0" w:color="auto"/>
        <w:bottom w:val="none" w:sz="0" w:space="0" w:color="auto"/>
        <w:right w:val="none" w:sz="0" w:space="0" w:color="auto"/>
      </w:divBdr>
    </w:div>
    <w:div w:id="924606940">
      <w:bodyDiv w:val="1"/>
      <w:marLeft w:val="0"/>
      <w:marRight w:val="0"/>
      <w:marTop w:val="0"/>
      <w:marBottom w:val="0"/>
      <w:divBdr>
        <w:top w:val="none" w:sz="0" w:space="0" w:color="auto"/>
        <w:left w:val="none" w:sz="0" w:space="0" w:color="auto"/>
        <w:bottom w:val="none" w:sz="0" w:space="0" w:color="auto"/>
        <w:right w:val="none" w:sz="0" w:space="0" w:color="auto"/>
      </w:divBdr>
    </w:div>
    <w:div w:id="1854420734">
      <w:bodyDiv w:val="1"/>
      <w:marLeft w:val="0"/>
      <w:marRight w:val="0"/>
      <w:marTop w:val="0"/>
      <w:marBottom w:val="0"/>
      <w:divBdr>
        <w:top w:val="none" w:sz="0" w:space="0" w:color="auto"/>
        <w:left w:val="none" w:sz="0" w:space="0" w:color="auto"/>
        <w:bottom w:val="none" w:sz="0" w:space="0" w:color="auto"/>
        <w:right w:val="none" w:sz="0" w:space="0" w:color="auto"/>
      </w:divBdr>
    </w:div>
    <w:div w:id="1947880389">
      <w:bodyDiv w:val="1"/>
      <w:marLeft w:val="0"/>
      <w:marRight w:val="0"/>
      <w:marTop w:val="0"/>
      <w:marBottom w:val="0"/>
      <w:divBdr>
        <w:top w:val="none" w:sz="0" w:space="0" w:color="auto"/>
        <w:left w:val="none" w:sz="0" w:space="0" w:color="auto"/>
        <w:bottom w:val="none" w:sz="0" w:space="0" w:color="auto"/>
        <w:right w:val="none" w:sz="0" w:space="0" w:color="auto"/>
      </w:divBdr>
    </w:div>
    <w:div w:id="19930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ABE6F-B004-4385-AA55-568BF7D25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1967</TotalTime>
  <Pages>1</Pages>
  <Words>2874</Words>
  <Characters>16388</Characters>
  <Application>Microsoft Office Word</Application>
  <DocSecurity>0</DocSecurity>
  <Lines>136</Lines>
  <Paragraphs>38</Paragraphs>
  <ScaleCrop>false</ScaleCrop>
  <Company>Home</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Administrator</cp:lastModifiedBy>
  <cp:revision>78</cp:revision>
  <dcterms:created xsi:type="dcterms:W3CDTF">2019-03-06T07:32:00Z</dcterms:created>
  <dcterms:modified xsi:type="dcterms:W3CDTF">2021-11-29T00:11:00Z</dcterms:modified>
</cp:coreProperties>
</file>